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1CE6" w14:textId="77777777" w:rsidR="00D548A5" w:rsidRPr="009B0231" w:rsidRDefault="00D548A5" w:rsidP="00D548A5">
      <w:pPr>
        <w:pStyle w:val="Heading1"/>
        <w:jc w:val="center"/>
        <w:rPr>
          <w:sz w:val="22"/>
          <w:szCs w:val="22"/>
        </w:rPr>
      </w:pPr>
      <w:r w:rsidRPr="009B0231">
        <w:rPr>
          <w:sz w:val="22"/>
          <w:szCs w:val="22"/>
        </w:rPr>
        <w:t xml:space="preserve">Title of the </w:t>
      </w:r>
      <w:r w:rsidR="00362C2E">
        <w:rPr>
          <w:sz w:val="22"/>
          <w:szCs w:val="22"/>
        </w:rPr>
        <w:t>Presentation</w:t>
      </w:r>
    </w:p>
    <w:p w14:paraId="6047797F" w14:textId="77777777" w:rsidR="00D548A5" w:rsidRPr="009B0231" w:rsidRDefault="00D548A5" w:rsidP="00D548A5"/>
    <w:p w14:paraId="310CE417" w14:textId="77777777" w:rsidR="00D548A5" w:rsidRPr="009B0231" w:rsidRDefault="00D548A5" w:rsidP="00D548A5"/>
    <w:p w14:paraId="56970FDC" w14:textId="77777777" w:rsidR="00D548A5" w:rsidRPr="009B0231" w:rsidRDefault="00D548A5" w:rsidP="00D548A5"/>
    <w:p w14:paraId="7C484C07" w14:textId="77777777" w:rsidR="00D548A5" w:rsidRPr="009B0231" w:rsidRDefault="00D548A5" w:rsidP="00D548A5">
      <w:pPr>
        <w:pStyle w:val="CM1"/>
        <w:spacing w:after="21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Author,</w:t>
      </w:r>
      <w:r w:rsidRPr="009B0231">
        <w:rPr>
          <w:rFonts w:ascii="Calibri" w:hAnsi="Calibri" w:cs="Calibri"/>
          <w:b/>
          <w:bCs/>
          <w:color w:val="000000"/>
          <w:sz w:val="22"/>
          <w:szCs w:val="22"/>
        </w:rPr>
        <w:t xml:space="preserve"> Author Affiliation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and Author email</w:t>
      </w:r>
    </w:p>
    <w:p w14:paraId="7C9991F7" w14:textId="29FE23EB" w:rsidR="00D548A5" w:rsidRPr="00C74E8E" w:rsidRDefault="00D548A5" w:rsidP="00D548A5">
      <w:pPr>
        <w:pStyle w:val="Default"/>
        <w:spacing w:after="3365" w:line="331" w:lineRule="atLeast"/>
        <w:ind w:left="505" w:hanging="308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Selected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</w:t>
      </w:r>
      <w:r w:rsidR="0037771E">
        <w:rPr>
          <w:rFonts w:ascii="Calibri" w:hAnsi="Calibri" w:cs="Calibri"/>
          <w:b/>
          <w:bCs/>
          <w:i/>
          <w:iCs/>
          <w:sz w:val="22"/>
          <w:szCs w:val="22"/>
        </w:rPr>
        <w:t>oster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prepared for presentation at </w:t>
      </w:r>
      <w:r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the </w:t>
      </w:r>
      <w:r w:rsidR="00DE2247">
        <w:rPr>
          <w:rFonts w:ascii="Calibri" w:hAnsi="Calibri" w:cs="Calibri"/>
          <w:b/>
          <w:bCs/>
          <w:i/>
          <w:iCs/>
          <w:sz w:val="22"/>
          <w:szCs w:val="22"/>
        </w:rPr>
        <w:t>202</w:t>
      </w:r>
      <w:r w:rsidR="002D7FB6">
        <w:rPr>
          <w:rFonts w:ascii="Calibri" w:hAnsi="Calibri" w:cs="Calibri"/>
          <w:b/>
          <w:bCs/>
          <w:i/>
          <w:iCs/>
          <w:sz w:val="22"/>
          <w:szCs w:val="22"/>
        </w:rPr>
        <w:t>5 AAEA &amp; WAEA Joint Annual Meeting in Denver, CO</w:t>
      </w:r>
      <w:r w:rsidR="00310C73">
        <w:rPr>
          <w:rFonts w:ascii="Calibri" w:hAnsi="Calibri" w:cs="Calibri"/>
          <w:b/>
          <w:i/>
          <w:iCs/>
          <w:sz w:val="22"/>
          <w:szCs w:val="22"/>
        </w:rPr>
        <w:t xml:space="preserve">: July </w:t>
      </w:r>
      <w:r w:rsidR="002D7FB6">
        <w:rPr>
          <w:rFonts w:ascii="Calibri" w:hAnsi="Calibri" w:cs="Calibri"/>
          <w:b/>
          <w:i/>
          <w:iCs/>
          <w:sz w:val="22"/>
          <w:szCs w:val="22"/>
        </w:rPr>
        <w:t>27-29</w:t>
      </w:r>
      <w:r w:rsidR="00310C73">
        <w:rPr>
          <w:rFonts w:ascii="Calibri" w:hAnsi="Calibri" w:cs="Calibri"/>
          <w:b/>
          <w:i/>
          <w:iCs/>
          <w:sz w:val="22"/>
          <w:szCs w:val="22"/>
        </w:rPr>
        <w:t>, 202</w:t>
      </w:r>
      <w:r w:rsidR="000A33EA">
        <w:rPr>
          <w:rFonts w:ascii="Calibri" w:hAnsi="Calibri" w:cs="Calibri"/>
          <w:b/>
          <w:i/>
          <w:iCs/>
          <w:sz w:val="22"/>
          <w:szCs w:val="22"/>
        </w:rPr>
        <w:t>5</w:t>
      </w:r>
    </w:p>
    <w:p w14:paraId="2A81A07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9F52F0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E19CB7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E9EE58D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0D925D8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58D9E38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4FBA084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449971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635E422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C7DCE95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16B08FD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244AA1A" w14:textId="05EB41B1" w:rsidR="00C459CB" w:rsidRPr="00D548A5" w:rsidRDefault="00DE2247" w:rsidP="00D548A5">
      <w:pPr>
        <w:pStyle w:val="CM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Copyright 202</w:t>
      </w:r>
      <w:r w:rsidR="002D7FB6">
        <w:rPr>
          <w:rFonts w:ascii="Calibri" w:hAnsi="Calibri" w:cs="Calibri"/>
          <w:i/>
          <w:iCs/>
          <w:color w:val="000000"/>
          <w:sz w:val="22"/>
          <w:szCs w:val="22"/>
        </w:rPr>
        <w:t>5</w:t>
      </w:r>
      <w:r w:rsidR="00D548A5" w:rsidRPr="009B0231">
        <w:rPr>
          <w:rFonts w:ascii="Calibri" w:hAnsi="Calibri" w:cs="Calibri"/>
          <w:i/>
          <w:iCs/>
          <w:color w:val="000000"/>
          <w:sz w:val="22"/>
          <w:szCs w:val="22"/>
        </w:rPr>
        <w:t xml:space="preserve"> by [authors].  All rights reserved.  Readers may make verbatim copies of this document for non-commercial purposes by any means, provided that this copyright notice appears on all such copies. </w:t>
      </w:r>
    </w:p>
    <w:sectPr w:rsidR="00C459CB" w:rsidRPr="00D548A5" w:rsidSect="00F97C8D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A5"/>
    <w:rsid w:val="000A33EA"/>
    <w:rsid w:val="002D7FB6"/>
    <w:rsid w:val="00307657"/>
    <w:rsid w:val="00310C73"/>
    <w:rsid w:val="00362C2E"/>
    <w:rsid w:val="0037771E"/>
    <w:rsid w:val="004C532E"/>
    <w:rsid w:val="00A32911"/>
    <w:rsid w:val="00BB70C8"/>
    <w:rsid w:val="00BC34E1"/>
    <w:rsid w:val="00C459CB"/>
    <w:rsid w:val="00D178CA"/>
    <w:rsid w:val="00D548A5"/>
    <w:rsid w:val="00D85783"/>
    <w:rsid w:val="00DE2247"/>
    <w:rsid w:val="00E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0D07"/>
  <w15:chartTrackingRefBased/>
  <w15:docId w15:val="{0AACEB1E-B4C5-4E84-BD73-9397503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8A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Default"/>
    <w:next w:val="Normal"/>
    <w:link w:val="Heading1Char"/>
    <w:uiPriority w:val="99"/>
    <w:qFormat/>
    <w:rsid w:val="00D548A5"/>
    <w:pPr>
      <w:spacing w:after="295" w:line="571" w:lineRule="atLeast"/>
      <w:ind w:left="360" w:hanging="360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48A5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Default">
    <w:name w:val="Default"/>
    <w:uiPriority w:val="99"/>
    <w:rsid w:val="00D5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48A5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48A5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Seward</dc:creator>
  <cp:keywords/>
  <dc:description/>
  <cp:lastModifiedBy>Allison Ware</cp:lastModifiedBy>
  <cp:revision>2</cp:revision>
  <dcterms:created xsi:type="dcterms:W3CDTF">2025-04-23T14:07:00Z</dcterms:created>
  <dcterms:modified xsi:type="dcterms:W3CDTF">2025-04-23T14:07:00Z</dcterms:modified>
</cp:coreProperties>
</file>