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A85" w:rsidRPr="00C57463" w:rsidRDefault="00DB3A85" w:rsidP="00DB3A85">
      <w:pPr>
        <w:spacing w:before="100" w:beforeAutospacing="1" w:after="100" w:afterAutospacing="1" w:line="240" w:lineRule="auto"/>
        <w:outlineLvl w:val="0"/>
        <w:rPr>
          <w:rFonts w:ascii="Franklin Gothic Medium" w:eastAsia="Times New Roman" w:hAnsi="Franklin Gothic Medium" w:cs="Times New Roman"/>
          <w:b/>
          <w:bCs/>
          <w:kern w:val="36"/>
          <w:sz w:val="48"/>
          <w:szCs w:val="48"/>
        </w:rPr>
      </w:pPr>
      <w:r w:rsidRPr="00C57463">
        <w:rPr>
          <w:rFonts w:ascii="Franklin Gothic Medium" w:eastAsia="Times New Roman" w:hAnsi="Franklin Gothic Medium" w:cs="Times New Roman"/>
          <w:b/>
          <w:bCs/>
          <w:kern w:val="36"/>
          <w:sz w:val="48"/>
          <w:szCs w:val="48"/>
        </w:rPr>
        <w:t>Outstanding Master's Thesis Awards</w:t>
      </w:r>
    </w:p>
    <w:p w:rsidR="00DB3A85" w:rsidRPr="00C57463" w:rsidRDefault="00DB3A85" w:rsidP="00DB3A85">
      <w:pPr>
        <w:spacing w:before="100" w:beforeAutospacing="1" w:after="100" w:afterAutospacing="1" w:line="240" w:lineRule="auto"/>
        <w:rPr>
          <w:rFonts w:ascii="Sylfaen" w:eastAsia="Times New Roman" w:hAnsi="Sylfaen" w:cs="Times New Roman"/>
          <w:sz w:val="24"/>
          <w:szCs w:val="24"/>
        </w:rPr>
      </w:pPr>
      <w:r w:rsidRPr="00C57463">
        <w:rPr>
          <w:rFonts w:ascii="Sylfaen" w:eastAsia="Times New Roman" w:hAnsi="Sylfaen" w:cs="Times New Roman"/>
          <w:sz w:val="24"/>
          <w:szCs w:val="24"/>
        </w:rPr>
        <w:t>The Outstanding Master's Thesis Award is given in recognition of development of professional excellence by individuals writing master's theses i</w:t>
      </w:r>
      <w:r w:rsidR="00B14EC1">
        <w:rPr>
          <w:rFonts w:ascii="Sylfaen" w:eastAsia="Times New Roman" w:hAnsi="Sylfaen" w:cs="Times New Roman"/>
          <w:sz w:val="24"/>
          <w:szCs w:val="24"/>
        </w:rPr>
        <w:t xml:space="preserve">n any field consistent with the </w:t>
      </w:r>
      <w:hyperlink r:id="rId5" w:history="1">
        <w:r w:rsidR="00B14EC1" w:rsidRPr="00B14EC1">
          <w:rPr>
            <w:rStyle w:val="Hyperlink"/>
            <w:rFonts w:ascii="Sylfaen" w:eastAsia="Times New Roman" w:hAnsi="Sylfaen" w:cs="Times New Roman"/>
            <w:sz w:val="24"/>
            <w:szCs w:val="24"/>
          </w:rPr>
          <w:t>AAEA mission statement</w:t>
        </w:r>
      </w:hyperlink>
      <w:r w:rsidR="00B14EC1">
        <w:rPr>
          <w:rFonts w:ascii="Sylfaen" w:eastAsia="Times New Roman" w:hAnsi="Sylfaen" w:cs="Times New Roman"/>
          <w:sz w:val="24"/>
          <w:szCs w:val="24"/>
        </w:rPr>
        <w:t>.</w:t>
      </w:r>
      <w:r w:rsidRPr="00C57463">
        <w:rPr>
          <w:rFonts w:ascii="Sylfaen" w:eastAsia="Times New Roman" w:hAnsi="Sylfaen" w:cs="Times New Roman"/>
          <w:sz w:val="24"/>
          <w:szCs w:val="24"/>
        </w:rPr>
        <w:t xml:space="preserve"> A maximum of three awards are given. A cash supplement of $500 accompanies each award.</w:t>
      </w:r>
    </w:p>
    <w:p w:rsidR="00DB3A85" w:rsidRPr="00C57463" w:rsidRDefault="00DB3A85" w:rsidP="00DB3A85">
      <w:pPr>
        <w:spacing w:before="100" w:beforeAutospacing="1" w:after="100" w:afterAutospacing="1" w:line="240" w:lineRule="auto"/>
        <w:outlineLvl w:val="3"/>
        <w:rPr>
          <w:rFonts w:ascii="Franklin Gothic Medium" w:eastAsia="Times New Roman" w:hAnsi="Franklin Gothic Medium" w:cs="Times New Roman"/>
          <w:bCs/>
          <w:sz w:val="40"/>
          <w:szCs w:val="40"/>
        </w:rPr>
      </w:pPr>
      <w:r w:rsidRPr="00C57463">
        <w:rPr>
          <w:rFonts w:ascii="Franklin Gothic Medium" w:eastAsia="Times New Roman" w:hAnsi="Franklin Gothic Medium" w:cs="Times New Roman"/>
          <w:bCs/>
          <w:sz w:val="40"/>
          <w:szCs w:val="40"/>
        </w:rPr>
        <w:t>Nomination Guidelines</w:t>
      </w:r>
    </w:p>
    <w:p w:rsidR="00DB3A85" w:rsidRPr="00C57463" w:rsidRDefault="00DB3A85" w:rsidP="00C57463">
      <w:pPr>
        <w:spacing w:after="0" w:line="240" w:lineRule="auto"/>
        <w:rPr>
          <w:rFonts w:ascii="Sylfaen" w:eastAsia="Times New Roman" w:hAnsi="Sylfaen" w:cs="Times New Roman"/>
          <w:sz w:val="24"/>
          <w:szCs w:val="24"/>
        </w:rPr>
      </w:pPr>
      <w:r w:rsidRPr="00C57463">
        <w:rPr>
          <w:rFonts w:ascii="Sylfaen" w:eastAsia="Times New Roman" w:hAnsi="Sylfaen" w:cs="Times New Roman"/>
          <w:b/>
          <w:bCs/>
          <w:sz w:val="24"/>
          <w:szCs w:val="24"/>
        </w:rPr>
        <w:t xml:space="preserve">Nominations are due on February </w:t>
      </w:r>
      <w:r w:rsidR="00517AB1">
        <w:rPr>
          <w:rFonts w:ascii="Sylfaen" w:eastAsia="Times New Roman" w:hAnsi="Sylfaen" w:cs="Times New Roman"/>
          <w:b/>
          <w:bCs/>
          <w:sz w:val="24"/>
          <w:szCs w:val="24"/>
        </w:rPr>
        <w:t>8</w:t>
      </w:r>
      <w:r w:rsidR="009E7E0F">
        <w:rPr>
          <w:rFonts w:ascii="Sylfaen" w:eastAsia="Times New Roman" w:hAnsi="Sylfaen" w:cs="Times New Roman"/>
          <w:b/>
          <w:bCs/>
          <w:sz w:val="24"/>
          <w:szCs w:val="24"/>
        </w:rPr>
        <w:t xml:space="preserve">, </w:t>
      </w:r>
      <w:r w:rsidR="00A66512">
        <w:rPr>
          <w:rFonts w:ascii="Sylfaen" w:eastAsia="Times New Roman" w:hAnsi="Sylfaen" w:cs="Times New Roman"/>
          <w:b/>
          <w:bCs/>
          <w:sz w:val="24"/>
          <w:szCs w:val="24"/>
        </w:rPr>
        <w:t>2021</w:t>
      </w:r>
      <w:r w:rsidRPr="00C57463">
        <w:rPr>
          <w:rFonts w:ascii="Sylfaen" w:eastAsia="Times New Roman" w:hAnsi="Sylfaen" w:cs="Times New Roman"/>
          <w:b/>
          <w:bCs/>
          <w:sz w:val="24"/>
          <w:szCs w:val="24"/>
        </w:rPr>
        <w:t xml:space="preserve">. </w:t>
      </w:r>
    </w:p>
    <w:p w:rsidR="00DB3A85" w:rsidRPr="00C57463" w:rsidRDefault="00DB3A85" w:rsidP="00C57463">
      <w:pPr>
        <w:numPr>
          <w:ilvl w:val="0"/>
          <w:numId w:val="1"/>
        </w:numPr>
        <w:spacing w:after="0" w:line="240" w:lineRule="auto"/>
        <w:rPr>
          <w:rFonts w:ascii="Sylfaen" w:eastAsia="Times New Roman" w:hAnsi="Sylfaen" w:cs="Times New Roman"/>
          <w:sz w:val="24"/>
          <w:szCs w:val="24"/>
        </w:rPr>
      </w:pPr>
      <w:r w:rsidRPr="00C57463">
        <w:rPr>
          <w:rFonts w:ascii="Sylfaen" w:eastAsia="Times New Roman" w:hAnsi="Sylfaen" w:cs="Times New Roman"/>
          <w:sz w:val="24"/>
          <w:szCs w:val="24"/>
        </w:rPr>
        <w:t xml:space="preserve">The nominator must be a </w:t>
      </w:r>
      <w:r w:rsidR="00A66512">
        <w:rPr>
          <w:rFonts w:ascii="Sylfaen" w:eastAsia="Times New Roman" w:hAnsi="Sylfaen" w:cs="Times New Roman"/>
          <w:sz w:val="24"/>
          <w:szCs w:val="24"/>
        </w:rPr>
        <w:t>2021</w:t>
      </w:r>
      <w:r w:rsidRPr="00C57463">
        <w:rPr>
          <w:rFonts w:ascii="Sylfaen" w:eastAsia="Times New Roman" w:hAnsi="Sylfaen" w:cs="Times New Roman"/>
          <w:sz w:val="24"/>
          <w:szCs w:val="24"/>
        </w:rPr>
        <w:t xml:space="preserve"> AAEA member.</w:t>
      </w:r>
    </w:p>
    <w:p w:rsidR="00DB3A85" w:rsidRPr="00C57463" w:rsidRDefault="00DB3A85" w:rsidP="00C57463">
      <w:pPr>
        <w:numPr>
          <w:ilvl w:val="0"/>
          <w:numId w:val="1"/>
        </w:numPr>
        <w:spacing w:after="0" w:line="240" w:lineRule="auto"/>
        <w:rPr>
          <w:rFonts w:ascii="Sylfaen" w:eastAsia="Times New Roman" w:hAnsi="Sylfaen" w:cs="Times New Roman"/>
          <w:sz w:val="24"/>
          <w:szCs w:val="24"/>
        </w:rPr>
      </w:pPr>
      <w:r w:rsidRPr="00C57463">
        <w:rPr>
          <w:rFonts w:ascii="Sylfaen" w:eastAsia="Times New Roman" w:hAnsi="Sylfaen" w:cs="Times New Roman"/>
          <w:sz w:val="24"/>
          <w:szCs w:val="24"/>
        </w:rPr>
        <w:t xml:space="preserve">One nomination can be submitted for every 15 Master’s theses of a </w:t>
      </w:r>
      <w:r w:rsidR="00474EE9">
        <w:rPr>
          <w:rFonts w:ascii="Sylfaen" w:eastAsia="Times New Roman" w:hAnsi="Sylfaen" w:cs="Times New Roman"/>
          <w:sz w:val="24"/>
          <w:szCs w:val="24"/>
        </w:rPr>
        <w:t>department</w:t>
      </w:r>
      <w:r w:rsidRPr="00C57463">
        <w:rPr>
          <w:rFonts w:ascii="Sylfaen" w:eastAsia="Times New Roman" w:hAnsi="Sylfaen" w:cs="Times New Roman"/>
          <w:sz w:val="24"/>
          <w:szCs w:val="24"/>
        </w:rPr>
        <w:t xml:space="preserve"> presented to a graduate school faculty in the calendar year preceding the year of recognition. Selection will be made from documentation approved in final form by the student's advisory committee. In determining eligible theses, </w:t>
      </w:r>
      <w:r w:rsidR="00474EE9">
        <w:rPr>
          <w:rFonts w:ascii="Sylfaen" w:eastAsia="Times New Roman" w:hAnsi="Sylfaen" w:cs="Times New Roman"/>
          <w:sz w:val="24"/>
          <w:szCs w:val="24"/>
        </w:rPr>
        <w:t>department</w:t>
      </w:r>
      <w:r w:rsidRPr="00C57463">
        <w:rPr>
          <w:rFonts w:ascii="Sylfaen" w:eastAsia="Times New Roman" w:hAnsi="Sylfaen" w:cs="Times New Roman"/>
          <w:sz w:val="24"/>
          <w:szCs w:val="24"/>
        </w:rPr>
        <w:t>s should limit nomination consideration to these</w:t>
      </w:r>
      <w:r w:rsidR="00B14EC1">
        <w:rPr>
          <w:rFonts w:ascii="Sylfaen" w:eastAsia="Times New Roman" w:hAnsi="Sylfaen" w:cs="Times New Roman"/>
          <w:sz w:val="24"/>
          <w:szCs w:val="24"/>
        </w:rPr>
        <w:t>s in fields consistent with the AAEA mission statement.</w:t>
      </w:r>
    </w:p>
    <w:p w:rsidR="00DB3A85" w:rsidRPr="00C57463" w:rsidRDefault="00DB3A85" w:rsidP="00DB3A85">
      <w:pPr>
        <w:numPr>
          <w:ilvl w:val="0"/>
          <w:numId w:val="1"/>
        </w:numPr>
        <w:spacing w:before="100" w:beforeAutospacing="1" w:after="100" w:afterAutospacing="1" w:line="240" w:lineRule="auto"/>
        <w:rPr>
          <w:rFonts w:ascii="Sylfaen" w:eastAsia="Times New Roman" w:hAnsi="Sylfaen" w:cs="Times New Roman"/>
          <w:sz w:val="24"/>
          <w:szCs w:val="24"/>
        </w:rPr>
      </w:pPr>
      <w:r w:rsidRPr="00C57463">
        <w:rPr>
          <w:rFonts w:ascii="Sylfaen" w:eastAsia="Times New Roman" w:hAnsi="Sylfaen" w:cs="Times New Roman"/>
          <w:sz w:val="24"/>
          <w:szCs w:val="24"/>
        </w:rPr>
        <w:t>A published thesis may be entered for the Outstanding Master’s Thesis Award as well as other AAEA Annual Awards, but is only eligibl</w:t>
      </w:r>
      <w:r w:rsidR="00C57463">
        <w:rPr>
          <w:rFonts w:ascii="Sylfaen" w:eastAsia="Times New Roman" w:hAnsi="Sylfaen" w:cs="Times New Roman"/>
          <w:sz w:val="24"/>
          <w:szCs w:val="24"/>
        </w:rPr>
        <w:t xml:space="preserve">e to win one award </w:t>
      </w:r>
      <w:r w:rsidRPr="00C57463">
        <w:rPr>
          <w:rFonts w:ascii="Sylfaen" w:eastAsia="Times New Roman" w:hAnsi="Sylfaen" w:cs="Times New Roman"/>
          <w:sz w:val="24"/>
          <w:szCs w:val="24"/>
        </w:rPr>
        <w:t>that year.</w:t>
      </w:r>
    </w:p>
    <w:p w:rsidR="00DB3A85" w:rsidRPr="00C57463" w:rsidRDefault="00C57463" w:rsidP="00C57463">
      <w:pPr>
        <w:spacing w:before="100" w:beforeAutospacing="1" w:after="100" w:afterAutospacing="1" w:line="240" w:lineRule="auto"/>
        <w:outlineLvl w:val="3"/>
        <w:rPr>
          <w:rFonts w:ascii="Sylfaen" w:eastAsia="Times New Roman" w:hAnsi="Sylfaen" w:cs="Times New Roman"/>
          <w:b/>
          <w:bCs/>
          <w:sz w:val="24"/>
          <w:szCs w:val="24"/>
        </w:rPr>
      </w:pPr>
      <w:r>
        <w:rPr>
          <w:rFonts w:ascii="Sylfaen" w:eastAsia="Times New Roman" w:hAnsi="Sylfaen" w:cs="Times New Roman"/>
          <w:b/>
          <w:bCs/>
          <w:sz w:val="24"/>
          <w:szCs w:val="24"/>
        </w:rPr>
        <w:t xml:space="preserve">To nominate, </w:t>
      </w:r>
      <w:r>
        <w:rPr>
          <w:rFonts w:ascii="Sylfaen" w:eastAsia="Times New Roman" w:hAnsi="Sylfaen" w:cs="Times New Roman"/>
          <w:sz w:val="24"/>
          <w:szCs w:val="24"/>
        </w:rPr>
        <w:t>f</w:t>
      </w:r>
      <w:r w:rsidR="00DB3A85" w:rsidRPr="00C57463">
        <w:rPr>
          <w:rFonts w:ascii="Sylfaen" w:eastAsia="Times New Roman" w:hAnsi="Sylfaen" w:cs="Times New Roman"/>
          <w:sz w:val="24"/>
          <w:szCs w:val="24"/>
        </w:rPr>
        <w:t xml:space="preserve">ill out the online Outstanding Master's Thesis Award Nomination Form </w:t>
      </w:r>
      <w:r w:rsidR="003256AE">
        <w:rPr>
          <w:rFonts w:ascii="Sylfaen" w:eastAsia="Times New Roman" w:hAnsi="Sylfaen" w:cs="Times New Roman"/>
          <w:sz w:val="24"/>
          <w:szCs w:val="24"/>
        </w:rPr>
        <w:t xml:space="preserve">linked </w:t>
      </w:r>
      <w:r w:rsidR="00DB3A85" w:rsidRPr="00C57463">
        <w:rPr>
          <w:rFonts w:ascii="Sylfaen" w:eastAsia="Times New Roman" w:hAnsi="Sylfaen" w:cs="Times New Roman"/>
          <w:sz w:val="24"/>
          <w:szCs w:val="24"/>
        </w:rPr>
        <w:t xml:space="preserve">below. The form will ask you to upload </w:t>
      </w:r>
      <w:r w:rsidR="00DB3A85" w:rsidRPr="00C57463">
        <w:rPr>
          <w:rFonts w:ascii="Sylfaen" w:eastAsia="Times New Roman" w:hAnsi="Sylfaen" w:cs="Times New Roman"/>
          <w:b/>
          <w:bCs/>
          <w:sz w:val="24"/>
          <w:szCs w:val="24"/>
        </w:rPr>
        <w:t>one PDF file</w:t>
      </w:r>
      <w:r w:rsidR="00DB3A85" w:rsidRPr="00C57463">
        <w:rPr>
          <w:rFonts w:ascii="Sylfaen" w:eastAsia="Times New Roman" w:hAnsi="Sylfaen" w:cs="Times New Roman"/>
          <w:sz w:val="24"/>
          <w:szCs w:val="24"/>
        </w:rPr>
        <w:t xml:space="preserve"> containing all the Award Nomination Materials in the order listed below.</w:t>
      </w:r>
    </w:p>
    <w:p w:rsidR="00DB3A85" w:rsidRPr="00C57463" w:rsidRDefault="00DB3A85" w:rsidP="00DB3A85">
      <w:pPr>
        <w:spacing w:before="100" w:beforeAutospacing="1" w:after="100" w:afterAutospacing="1" w:line="240" w:lineRule="auto"/>
        <w:rPr>
          <w:rFonts w:ascii="Franklin Gothic Medium" w:eastAsia="Times New Roman" w:hAnsi="Franklin Gothic Medium" w:cs="Times New Roman"/>
          <w:sz w:val="40"/>
          <w:szCs w:val="40"/>
        </w:rPr>
      </w:pPr>
      <w:r w:rsidRPr="00C57463">
        <w:rPr>
          <w:rFonts w:ascii="Franklin Gothic Medium" w:eastAsia="Times New Roman" w:hAnsi="Franklin Gothic Medium" w:cs="Times New Roman"/>
          <w:bCs/>
          <w:sz w:val="40"/>
          <w:szCs w:val="40"/>
        </w:rPr>
        <w:t>Award Nomination Materials</w:t>
      </w:r>
    </w:p>
    <w:p w:rsidR="00DB3A85" w:rsidRPr="00C57463" w:rsidRDefault="00DB3A85" w:rsidP="004C0C59">
      <w:pPr>
        <w:spacing w:after="0" w:line="240" w:lineRule="auto"/>
        <w:rPr>
          <w:rFonts w:ascii="Sylfaen" w:eastAsia="Times New Roman" w:hAnsi="Sylfaen" w:cs="Times New Roman"/>
          <w:sz w:val="24"/>
          <w:szCs w:val="24"/>
        </w:rPr>
      </w:pPr>
      <w:r w:rsidRPr="00C57463">
        <w:rPr>
          <w:rFonts w:ascii="Sylfaen" w:eastAsia="Times New Roman" w:hAnsi="Sylfaen" w:cs="Times New Roman"/>
          <w:b/>
          <w:bCs/>
          <w:sz w:val="24"/>
          <w:szCs w:val="24"/>
        </w:rPr>
        <w:t xml:space="preserve">□ </w:t>
      </w:r>
      <w:r w:rsidR="004C0C59" w:rsidRPr="00C57463">
        <w:rPr>
          <w:rFonts w:ascii="Sylfaen" w:eastAsia="Times New Roman" w:hAnsi="Sylfaen" w:cs="Times New Roman"/>
          <w:sz w:val="24"/>
          <w:szCs w:val="24"/>
        </w:rPr>
        <w:t>Nomination Letter</w:t>
      </w:r>
    </w:p>
    <w:p w:rsidR="00DB3A85" w:rsidRPr="00C57463" w:rsidRDefault="00DB3A85" w:rsidP="004C0C59">
      <w:pPr>
        <w:numPr>
          <w:ilvl w:val="0"/>
          <w:numId w:val="2"/>
        </w:numPr>
        <w:spacing w:after="0" w:line="240" w:lineRule="auto"/>
        <w:rPr>
          <w:rFonts w:ascii="Sylfaen" w:eastAsia="Times New Roman" w:hAnsi="Sylfaen" w:cs="Times New Roman"/>
          <w:sz w:val="24"/>
          <w:szCs w:val="24"/>
        </w:rPr>
      </w:pPr>
      <w:r w:rsidRPr="00C57463">
        <w:rPr>
          <w:rFonts w:ascii="Sylfaen" w:eastAsia="Times New Roman" w:hAnsi="Sylfaen" w:cs="Times New Roman"/>
          <w:sz w:val="24"/>
          <w:szCs w:val="24"/>
        </w:rPr>
        <w:t>Maximum of three single spaced pages</w:t>
      </w:r>
    </w:p>
    <w:p w:rsidR="003256AE" w:rsidRDefault="00DB3A85" w:rsidP="003256AE">
      <w:pPr>
        <w:numPr>
          <w:ilvl w:val="0"/>
          <w:numId w:val="2"/>
        </w:numPr>
        <w:spacing w:after="0" w:line="240" w:lineRule="auto"/>
        <w:rPr>
          <w:rFonts w:ascii="Sylfaen" w:eastAsia="Times New Roman" w:hAnsi="Sylfaen" w:cs="Times New Roman"/>
          <w:sz w:val="24"/>
          <w:szCs w:val="24"/>
        </w:rPr>
      </w:pPr>
      <w:r w:rsidRPr="00C57463">
        <w:rPr>
          <w:rFonts w:ascii="Sylfaen" w:eastAsia="Times New Roman" w:hAnsi="Sylfaen" w:cs="Times New Roman"/>
          <w:sz w:val="24"/>
          <w:szCs w:val="24"/>
        </w:rPr>
        <w:t>A concise statem</w:t>
      </w:r>
      <w:r w:rsidR="00850C66" w:rsidRPr="00C57463">
        <w:rPr>
          <w:rFonts w:ascii="Sylfaen" w:eastAsia="Times New Roman" w:hAnsi="Sylfaen" w:cs="Times New Roman"/>
          <w:sz w:val="24"/>
          <w:szCs w:val="24"/>
        </w:rPr>
        <w:t xml:space="preserve">ent summarizing reasons </w:t>
      </w:r>
      <w:r w:rsidRPr="00C57463">
        <w:rPr>
          <w:rFonts w:ascii="Sylfaen" w:eastAsia="Times New Roman" w:hAnsi="Sylfaen" w:cs="Times New Roman"/>
          <w:sz w:val="24"/>
          <w:szCs w:val="24"/>
        </w:rPr>
        <w:t>the nomine</w:t>
      </w:r>
      <w:r w:rsidR="003256AE">
        <w:rPr>
          <w:rFonts w:ascii="Sylfaen" w:eastAsia="Times New Roman" w:hAnsi="Sylfaen" w:cs="Times New Roman"/>
          <w:sz w:val="24"/>
          <w:szCs w:val="24"/>
        </w:rPr>
        <w:t>e/thesis is worthy of the award</w:t>
      </w:r>
    </w:p>
    <w:p w:rsidR="00DB3A85" w:rsidRPr="00C57463" w:rsidRDefault="00DB3A85" w:rsidP="003256AE">
      <w:pPr>
        <w:spacing w:after="0" w:line="240" w:lineRule="auto"/>
        <w:rPr>
          <w:rFonts w:ascii="Sylfaen" w:eastAsia="Times New Roman" w:hAnsi="Sylfaen" w:cs="Times New Roman"/>
          <w:sz w:val="24"/>
          <w:szCs w:val="24"/>
        </w:rPr>
      </w:pPr>
      <w:r w:rsidRPr="00C57463">
        <w:rPr>
          <w:rFonts w:ascii="Sylfaen" w:eastAsia="Times New Roman" w:hAnsi="Sylfaen" w:cs="Times New Roman"/>
          <w:b/>
          <w:bCs/>
          <w:sz w:val="24"/>
          <w:szCs w:val="24"/>
        </w:rPr>
        <w:t xml:space="preserve">□ </w:t>
      </w:r>
      <w:r w:rsidR="004C0C59" w:rsidRPr="00C57463">
        <w:rPr>
          <w:rFonts w:ascii="Sylfaen" w:eastAsia="Times New Roman" w:hAnsi="Sylfaen" w:cs="Times New Roman"/>
          <w:sz w:val="24"/>
          <w:szCs w:val="24"/>
        </w:rPr>
        <w:t xml:space="preserve">Copy </w:t>
      </w:r>
      <w:r w:rsidRPr="00C57463">
        <w:rPr>
          <w:rFonts w:ascii="Sylfaen" w:eastAsia="Times New Roman" w:hAnsi="Sylfaen" w:cs="Times New Roman"/>
          <w:sz w:val="24"/>
          <w:szCs w:val="24"/>
        </w:rPr>
        <w:t xml:space="preserve">of the </w:t>
      </w:r>
      <w:r w:rsidR="004C0C59" w:rsidRPr="00C57463">
        <w:rPr>
          <w:rFonts w:ascii="Sylfaen" w:eastAsia="Times New Roman" w:hAnsi="Sylfaen" w:cs="Times New Roman"/>
          <w:sz w:val="24"/>
          <w:szCs w:val="24"/>
        </w:rPr>
        <w:t>thesis (or comparable document)</w:t>
      </w:r>
    </w:p>
    <w:p w:rsidR="004C0C59" w:rsidRPr="00C57463" w:rsidRDefault="004C0C59" w:rsidP="004C0C59">
      <w:pPr>
        <w:pStyle w:val="ListParagraph"/>
        <w:numPr>
          <w:ilvl w:val="0"/>
          <w:numId w:val="4"/>
        </w:numPr>
        <w:spacing w:after="0" w:line="240" w:lineRule="auto"/>
        <w:rPr>
          <w:rFonts w:ascii="Sylfaen" w:eastAsia="Times New Roman" w:hAnsi="Sylfaen" w:cs="Times New Roman"/>
          <w:sz w:val="24"/>
          <w:szCs w:val="24"/>
        </w:rPr>
      </w:pPr>
      <w:r w:rsidRPr="00C57463">
        <w:rPr>
          <w:rFonts w:ascii="Sylfaen" w:eastAsia="Times New Roman" w:hAnsi="Sylfaen" w:cs="Times New Roman"/>
          <w:sz w:val="24"/>
          <w:szCs w:val="24"/>
        </w:rPr>
        <w:t>Electronic format is preferred</w:t>
      </w:r>
    </w:p>
    <w:p w:rsidR="004C0C59" w:rsidRPr="00C57463" w:rsidRDefault="004C0C59" w:rsidP="004C0C59">
      <w:pPr>
        <w:pStyle w:val="ListParagraph"/>
        <w:numPr>
          <w:ilvl w:val="0"/>
          <w:numId w:val="4"/>
        </w:numPr>
        <w:spacing w:after="0" w:line="240" w:lineRule="auto"/>
        <w:rPr>
          <w:rFonts w:ascii="Sylfaen" w:eastAsia="Times New Roman" w:hAnsi="Sylfaen" w:cs="Times New Roman"/>
          <w:sz w:val="24"/>
          <w:szCs w:val="24"/>
        </w:rPr>
      </w:pPr>
      <w:r w:rsidRPr="00C57463">
        <w:rPr>
          <w:rFonts w:ascii="Sylfaen" w:eastAsia="Times New Roman" w:hAnsi="Sylfaen" w:cs="Times New Roman"/>
          <w:sz w:val="24"/>
          <w:szCs w:val="24"/>
        </w:rPr>
        <w:t xml:space="preserve">If materials must </w:t>
      </w:r>
      <w:r w:rsidR="00EE59FD">
        <w:rPr>
          <w:rFonts w:ascii="Sylfaen" w:eastAsia="Times New Roman" w:hAnsi="Sylfaen" w:cs="Times New Roman"/>
          <w:sz w:val="24"/>
          <w:szCs w:val="24"/>
        </w:rPr>
        <w:t xml:space="preserve">be submitted in hard copy form, nine </w:t>
      </w:r>
      <w:r w:rsidRPr="00C57463">
        <w:rPr>
          <w:rFonts w:ascii="Sylfaen" w:eastAsia="Times New Roman" w:hAnsi="Sylfaen" w:cs="Times New Roman"/>
          <w:sz w:val="24"/>
          <w:szCs w:val="24"/>
        </w:rPr>
        <w:t>copies of the publication should be sent to the AAEA Business Office at 555 E. Wells Street, Suite 1100, Milwaukee, WI 53202.</w:t>
      </w:r>
    </w:p>
    <w:p w:rsidR="00173F7A" w:rsidRDefault="00173F7A" w:rsidP="00173F7A">
      <w:pPr>
        <w:spacing w:after="0" w:line="240" w:lineRule="auto"/>
        <w:ind w:left="360"/>
        <w:rPr>
          <w:rFonts w:ascii="Times New Roman" w:eastAsia="Times New Roman" w:hAnsi="Times New Roman" w:cs="Times New Roman"/>
          <w:sz w:val="24"/>
          <w:szCs w:val="24"/>
        </w:rPr>
      </w:pPr>
    </w:p>
    <w:p w:rsidR="00173F7A" w:rsidRPr="00173F7A" w:rsidRDefault="00173F7A" w:rsidP="00173F7A">
      <w:pPr>
        <w:spacing w:after="0" w:line="240" w:lineRule="auto"/>
        <w:ind w:left="360"/>
        <w:rPr>
          <w:rFonts w:ascii="Times New Roman" w:eastAsia="Times New Roman" w:hAnsi="Times New Roman" w:cs="Times New Roman"/>
          <w:sz w:val="24"/>
          <w:szCs w:val="24"/>
        </w:rPr>
      </w:pPr>
      <w:bookmarkStart w:id="0" w:name="_GoBack"/>
      <w:bookmarkEnd w:id="0"/>
      <w:r w:rsidRPr="00173F7A">
        <w:rPr>
          <w:rFonts w:ascii="Times New Roman" w:eastAsia="Times New Roman" w:hAnsi="Times New Roman" w:cs="Times New Roman"/>
          <w:sz w:val="24"/>
          <w:szCs w:val="24"/>
        </w:rPr>
        <w:t xml:space="preserve">Please send this completed form as well as any nomination materials to Hattie Salzman at </w:t>
      </w:r>
      <w:hyperlink r:id="rId6" w:history="1">
        <w:r w:rsidRPr="00173F7A">
          <w:rPr>
            <w:rStyle w:val="Hyperlink"/>
            <w:rFonts w:ascii="Times New Roman" w:eastAsia="Times New Roman" w:hAnsi="Times New Roman" w:cs="Times New Roman"/>
            <w:sz w:val="24"/>
            <w:szCs w:val="24"/>
          </w:rPr>
          <w:t>hsalzman@aaea.org</w:t>
        </w:r>
      </w:hyperlink>
      <w:r w:rsidRPr="00173F7A">
        <w:rPr>
          <w:rFonts w:ascii="Times New Roman" w:eastAsia="Times New Roman" w:hAnsi="Times New Roman" w:cs="Times New Roman"/>
          <w:sz w:val="24"/>
          <w:szCs w:val="24"/>
        </w:rPr>
        <w:t xml:space="preserve"> </w:t>
      </w:r>
    </w:p>
    <w:p w:rsidR="00A66512" w:rsidRPr="00020B9C" w:rsidRDefault="00A66512" w:rsidP="00A66512">
      <w:pPr>
        <w:spacing w:before="100" w:beforeAutospacing="1" w:after="100" w:afterAutospacing="1" w:line="240" w:lineRule="auto"/>
        <w:jc w:val="center"/>
        <w:rPr>
          <w:rFonts w:ascii="Times New Roman" w:eastAsia="Times New Roman" w:hAnsi="Times New Roman" w:cs="Times New Roman"/>
          <w:sz w:val="24"/>
          <w:szCs w:val="24"/>
        </w:rPr>
      </w:pPr>
      <w:r w:rsidRPr="00020B9C">
        <w:rPr>
          <w:rFonts w:ascii="Times New Roman" w:eastAsia="Times New Roman" w:hAnsi="Times New Roman" w:cs="Times New Roman"/>
          <w:sz w:val="24"/>
          <w:szCs w:val="24"/>
        </w:rPr>
        <w:t xml:space="preserve">If you have any questions about your nomination, or the nomination process, </w:t>
      </w:r>
      <w:r>
        <w:rPr>
          <w:rFonts w:ascii="Times New Roman" w:eastAsia="Times New Roman" w:hAnsi="Times New Roman" w:cs="Times New Roman"/>
          <w:sz w:val="24"/>
          <w:szCs w:val="24"/>
        </w:rPr>
        <w:br/>
        <w:t xml:space="preserve">please contact </w:t>
      </w:r>
      <w:r w:rsidRPr="00AD11A3">
        <w:rPr>
          <w:rFonts w:ascii="Times New Roman" w:eastAsia="Times New Roman" w:hAnsi="Times New Roman" w:cs="Times New Roman"/>
          <w:sz w:val="24"/>
          <w:szCs w:val="24"/>
        </w:rPr>
        <w:t>Hattie Salzman</w:t>
      </w:r>
      <w:r w:rsidRPr="00020B9C">
        <w:rPr>
          <w:rFonts w:ascii="Times New Roman" w:eastAsia="Times New Roman" w:hAnsi="Times New Roman" w:cs="Times New Roman"/>
          <w:sz w:val="24"/>
          <w:szCs w:val="24"/>
        </w:rPr>
        <w:t xml:space="preserve"> at </w:t>
      </w:r>
      <w:hyperlink r:id="rId7" w:history="1">
        <w:r w:rsidRPr="00574AD3">
          <w:rPr>
            <w:rStyle w:val="Hyperlink"/>
            <w:rFonts w:ascii="Times New Roman" w:eastAsia="Times New Roman" w:hAnsi="Times New Roman" w:cs="Times New Roman"/>
            <w:sz w:val="24"/>
            <w:szCs w:val="24"/>
          </w:rPr>
          <w:t>hsalzman@aaea.org</w:t>
        </w:r>
      </w:hyperlink>
      <w:r>
        <w:rPr>
          <w:rFonts w:ascii="Times New Roman" w:eastAsia="Times New Roman" w:hAnsi="Times New Roman" w:cs="Times New Roman"/>
          <w:sz w:val="24"/>
          <w:szCs w:val="24"/>
        </w:rPr>
        <w:t xml:space="preserve"> or</w:t>
      </w:r>
      <w:r w:rsidRPr="00020B9C">
        <w:rPr>
          <w:rFonts w:ascii="Times New Roman" w:eastAsia="Times New Roman" w:hAnsi="Times New Roman" w:cs="Times New Roman"/>
          <w:sz w:val="24"/>
          <w:szCs w:val="24"/>
        </w:rPr>
        <w:t xml:space="preserve"> (414) </w:t>
      </w:r>
      <w:r>
        <w:rPr>
          <w:rFonts w:ascii="Times New Roman" w:eastAsia="Times New Roman" w:hAnsi="Times New Roman" w:cs="Times New Roman"/>
          <w:sz w:val="24"/>
          <w:szCs w:val="24"/>
        </w:rPr>
        <w:t>231-8117</w:t>
      </w:r>
      <w:r w:rsidRPr="00020B9C">
        <w:rPr>
          <w:rFonts w:ascii="Times New Roman" w:eastAsia="Times New Roman" w:hAnsi="Times New Roman" w:cs="Times New Roman"/>
          <w:sz w:val="24"/>
          <w:szCs w:val="24"/>
        </w:rPr>
        <w:t>.</w:t>
      </w:r>
    </w:p>
    <w:p w:rsidR="00A43586" w:rsidRPr="003256AE" w:rsidRDefault="00A43586" w:rsidP="00516A78">
      <w:pPr>
        <w:spacing w:before="100" w:beforeAutospacing="1" w:after="100" w:afterAutospacing="1" w:line="240" w:lineRule="auto"/>
        <w:jc w:val="center"/>
        <w:rPr>
          <w:rFonts w:ascii="Sylfaen" w:eastAsia="Times New Roman" w:hAnsi="Sylfaen" w:cs="Times New Roman"/>
          <w:sz w:val="24"/>
          <w:szCs w:val="24"/>
        </w:rPr>
      </w:pPr>
    </w:p>
    <w:sectPr w:rsidR="00A43586" w:rsidRPr="00325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0F5"/>
    <w:multiLevelType w:val="hybridMultilevel"/>
    <w:tmpl w:val="5190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3676C"/>
    <w:multiLevelType w:val="multilevel"/>
    <w:tmpl w:val="B0BA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C12CE"/>
    <w:multiLevelType w:val="multilevel"/>
    <w:tmpl w:val="212E65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AC57096"/>
    <w:multiLevelType w:val="multilevel"/>
    <w:tmpl w:val="D5B2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85"/>
    <w:rsid w:val="00173F7A"/>
    <w:rsid w:val="00174EA6"/>
    <w:rsid w:val="003256AE"/>
    <w:rsid w:val="003C12A5"/>
    <w:rsid w:val="00474EE9"/>
    <w:rsid w:val="004C0C59"/>
    <w:rsid w:val="00516A78"/>
    <w:rsid w:val="00517AB1"/>
    <w:rsid w:val="005B3A0A"/>
    <w:rsid w:val="00847613"/>
    <w:rsid w:val="00850C66"/>
    <w:rsid w:val="009E7E0F"/>
    <w:rsid w:val="00A43586"/>
    <w:rsid w:val="00A66512"/>
    <w:rsid w:val="00B14EC1"/>
    <w:rsid w:val="00C57463"/>
    <w:rsid w:val="00DB3A85"/>
    <w:rsid w:val="00EE59FD"/>
    <w:rsid w:val="00F02D36"/>
    <w:rsid w:val="00F3108E"/>
    <w:rsid w:val="00FE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1452"/>
  <w15:docId w15:val="{DBF89AD5-4669-4E64-B351-1E910864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08E"/>
    <w:rPr>
      <w:color w:val="0563C1" w:themeColor="hyperlink"/>
      <w:u w:val="single"/>
    </w:rPr>
  </w:style>
  <w:style w:type="character" w:styleId="FollowedHyperlink">
    <w:name w:val="FollowedHyperlink"/>
    <w:basedOn w:val="DefaultParagraphFont"/>
    <w:uiPriority w:val="99"/>
    <w:semiHidden/>
    <w:unhideWhenUsed/>
    <w:rsid w:val="003C12A5"/>
    <w:rPr>
      <w:color w:val="954F72" w:themeColor="followedHyperlink"/>
      <w:u w:val="single"/>
    </w:rPr>
  </w:style>
  <w:style w:type="paragraph" w:styleId="ListParagraph">
    <w:name w:val="List Paragraph"/>
    <w:basedOn w:val="Normal"/>
    <w:uiPriority w:val="34"/>
    <w:qFormat/>
    <w:rsid w:val="004C0C59"/>
    <w:pPr>
      <w:ind w:left="720"/>
      <w:contextualSpacing/>
    </w:pPr>
  </w:style>
  <w:style w:type="paragraph" w:styleId="BalloonText">
    <w:name w:val="Balloon Text"/>
    <w:basedOn w:val="Normal"/>
    <w:link w:val="BalloonTextChar"/>
    <w:uiPriority w:val="99"/>
    <w:semiHidden/>
    <w:unhideWhenUsed/>
    <w:rsid w:val="004C0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86849">
      <w:bodyDiv w:val="1"/>
      <w:marLeft w:val="0"/>
      <w:marRight w:val="0"/>
      <w:marTop w:val="0"/>
      <w:marBottom w:val="0"/>
      <w:divBdr>
        <w:top w:val="none" w:sz="0" w:space="0" w:color="auto"/>
        <w:left w:val="none" w:sz="0" w:space="0" w:color="auto"/>
        <w:bottom w:val="none" w:sz="0" w:space="0" w:color="auto"/>
        <w:right w:val="none" w:sz="0" w:space="0" w:color="auto"/>
      </w:divBdr>
    </w:div>
    <w:div w:id="213139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alzman@aa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alzman@aaea.org" TargetMode="External"/><Relationship Id="rId5" Type="http://schemas.openxmlformats.org/officeDocument/2006/relationships/hyperlink" Target="https://www.aaea.org/about-aae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Executive Director, Inc</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Seward (AAEA)</dc:creator>
  <cp:keywords/>
  <dc:description/>
  <cp:lastModifiedBy>Hattie Salzman</cp:lastModifiedBy>
  <cp:revision>4</cp:revision>
  <cp:lastPrinted>2016-08-22T15:30:00Z</cp:lastPrinted>
  <dcterms:created xsi:type="dcterms:W3CDTF">2020-10-28T16:40:00Z</dcterms:created>
  <dcterms:modified xsi:type="dcterms:W3CDTF">2020-12-15T19:18:00Z</dcterms:modified>
</cp:coreProperties>
</file>