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F" w:rsidRPr="00A62519" w:rsidRDefault="00E54A32" w:rsidP="0033432F">
      <w:pPr>
        <w:jc w:val="center"/>
        <w:rPr>
          <w:b/>
        </w:rPr>
      </w:pPr>
      <w:r w:rsidRPr="00A62519">
        <w:rPr>
          <w:b/>
        </w:rPr>
        <w:t xml:space="preserve">2020 </w:t>
      </w:r>
      <w:r w:rsidR="0033432F" w:rsidRPr="00A62519">
        <w:rPr>
          <w:b/>
        </w:rPr>
        <w:t>Track Session Submission Form</w:t>
      </w:r>
    </w:p>
    <w:p w:rsidR="0033432F" w:rsidRPr="00A62519" w:rsidRDefault="0033432F" w:rsidP="0033432F">
      <w:pPr>
        <w:rPr>
          <w:b/>
        </w:rPr>
      </w:pPr>
      <w:bookmarkStart w:id="0" w:name="_GoBack"/>
      <w:bookmarkEnd w:id="0"/>
    </w:p>
    <w:p w:rsidR="0033432F" w:rsidRPr="00A62519" w:rsidRDefault="0033432F" w:rsidP="0033432F">
      <w:r w:rsidRPr="00A62519">
        <w:rPr>
          <w:b/>
        </w:rPr>
        <w:t>Session Title:</w:t>
      </w:r>
      <w:r w:rsidRPr="00A62519">
        <w:t xml:space="preserve"> </w:t>
      </w:r>
      <w:r w:rsidR="00DC0E65" w:rsidRPr="00A62519">
        <w:t>Pre-Analysis Plans and Experimental Design</w:t>
      </w:r>
      <w:r w:rsidR="00A62519">
        <w:t xml:space="preserve"> </w:t>
      </w:r>
    </w:p>
    <w:p w:rsidR="0033432F" w:rsidRPr="00A62519" w:rsidRDefault="0033432F" w:rsidP="0033432F"/>
    <w:p w:rsidR="0033432F" w:rsidRPr="00A62519" w:rsidRDefault="0033432F" w:rsidP="0033432F">
      <w:r w:rsidRPr="00A62519">
        <w:rPr>
          <w:b/>
        </w:rPr>
        <w:t>Session Organizer Name:</w:t>
      </w:r>
      <w:r w:rsidRPr="00A62519">
        <w:t xml:space="preserve"> </w:t>
      </w:r>
      <w:r w:rsidR="00DC0E65" w:rsidRPr="00A62519">
        <w:t>Jeffrey D. Michler, University of Arizona</w:t>
      </w:r>
    </w:p>
    <w:p w:rsidR="0033432F" w:rsidRPr="00A62519" w:rsidRDefault="0033432F" w:rsidP="0033432F"/>
    <w:p w:rsidR="0033432F" w:rsidRPr="00A62519" w:rsidRDefault="0033432F" w:rsidP="0033432F">
      <w:r w:rsidRPr="00A62519">
        <w:rPr>
          <w:b/>
        </w:rPr>
        <w:t>Session Organizer Email:</w:t>
      </w:r>
      <w:r w:rsidRPr="00A62519">
        <w:t xml:space="preserve"> </w:t>
      </w:r>
      <w:r w:rsidR="00DC0E65" w:rsidRPr="00A62519">
        <w:t>jdmichler@email.arizona.edu</w:t>
      </w:r>
    </w:p>
    <w:p w:rsidR="0033432F" w:rsidRPr="00A62519" w:rsidRDefault="0033432F" w:rsidP="0033432F"/>
    <w:p w:rsidR="0033432F" w:rsidRDefault="0033432F" w:rsidP="0033432F">
      <w:r w:rsidRPr="00A62519">
        <w:rPr>
          <w:b/>
        </w:rPr>
        <w:t>Sponsoring Section(s):</w:t>
      </w:r>
      <w:r w:rsidRPr="00A62519">
        <w:t xml:space="preserve"> </w:t>
      </w:r>
      <w:r w:rsidR="00DC0E65" w:rsidRPr="00A62519">
        <w:t>International</w:t>
      </w:r>
      <w:r w:rsidR="009E3D41">
        <w:t>, Econometrics</w:t>
      </w:r>
    </w:p>
    <w:p w:rsidR="009E3D41" w:rsidRPr="00A62519" w:rsidRDefault="009E3D41" w:rsidP="0033432F"/>
    <w:p w:rsidR="0033432F" w:rsidRPr="00A62519" w:rsidRDefault="0033432F" w:rsidP="0033432F">
      <w:r w:rsidRPr="00A62519">
        <w:rPr>
          <w:b/>
        </w:rPr>
        <w:t>Session Format:</w:t>
      </w:r>
      <w:r w:rsidRPr="00A62519">
        <w:t xml:space="preserve"> </w:t>
      </w:r>
      <w:r w:rsidR="00DC0E65" w:rsidRPr="00A62519">
        <w:t>Presented papers</w:t>
      </w:r>
      <w:r w:rsidR="00D13452" w:rsidRPr="00A62519">
        <w:t xml:space="preserve"> with discussant</w:t>
      </w:r>
    </w:p>
    <w:p w:rsidR="0033432F" w:rsidRPr="00A62519" w:rsidRDefault="0033432F" w:rsidP="0033432F"/>
    <w:p w:rsidR="00D13452" w:rsidRPr="00A62519" w:rsidRDefault="0033432F" w:rsidP="00A62519">
      <w:pPr>
        <w:jc w:val="both"/>
        <w:rPr>
          <w:noProof/>
        </w:rPr>
      </w:pPr>
      <w:r w:rsidRPr="00A62519">
        <w:rPr>
          <w:b/>
        </w:rPr>
        <w:t xml:space="preserve">Session Description (140 words or less): </w:t>
      </w:r>
      <w:r w:rsidR="00DC0E65" w:rsidRPr="00A62519">
        <w:t xml:space="preserve">It has now become standard practice in economics for researchers to prepare and file pre-analysis plans before implementing </w:t>
      </w:r>
      <w:r w:rsidR="00A62519" w:rsidRPr="00A62519">
        <w:t>experiment-based</w:t>
      </w:r>
      <w:r w:rsidR="00DC0E65" w:rsidRPr="00A62519">
        <w:t xml:space="preserve"> research projects. This is </w:t>
      </w:r>
      <w:r w:rsidR="00A62519">
        <w:t>particularly</w:t>
      </w:r>
      <w:r w:rsidR="00DC0E65" w:rsidRPr="00A62519">
        <w:t xml:space="preserve"> true for researchers conducting </w:t>
      </w:r>
      <w:r w:rsidR="00D13452" w:rsidRPr="00A62519">
        <w:t>field experiments</w:t>
      </w:r>
      <w:r w:rsidR="00DC0E65" w:rsidRPr="00A62519">
        <w:t xml:space="preserve"> in developing countries. In addition to improving research transparency and validity, preparing a pre-analysis plan can help researchers to design better experiments and to solicit feedback on research desi</w:t>
      </w:r>
      <w:r w:rsidR="00D13452" w:rsidRPr="00A62519">
        <w:t xml:space="preserve">gn and methodology from peers. </w:t>
      </w:r>
      <w:r w:rsidR="00DC0E65" w:rsidRPr="00A62519">
        <w:t xml:space="preserve">This session seeks to create an innovative platform for researchers to present and exchange feedback on experimental research in the field of development economics. The session will consist of four brief presentations focused on research design and methodology, with presenters providing very brief discussant comments on each other’s papers. Following the presentations, </w:t>
      </w:r>
      <w:r w:rsidR="00D13452" w:rsidRPr="00A62519">
        <w:t>the moderator</w:t>
      </w:r>
      <w:r w:rsidR="00DC0E65" w:rsidRPr="00A62519">
        <w:t xml:space="preserve"> will facilitate a discussion with the presenters and audience about the role that peer exchange around pre-analysis plans can play in development economics.</w:t>
      </w:r>
    </w:p>
    <w:p w:rsidR="0033432F" w:rsidRPr="00A62519" w:rsidRDefault="0033432F" w:rsidP="0033432F"/>
    <w:p w:rsidR="0033432F" w:rsidRPr="00A62519" w:rsidRDefault="0033432F" w:rsidP="0033432F">
      <w:pPr>
        <w:rPr>
          <w:b/>
          <w:u w:val="single"/>
        </w:rPr>
      </w:pPr>
      <w:r w:rsidRPr="00A62519">
        <w:rPr>
          <w:b/>
          <w:u w:val="single"/>
        </w:rPr>
        <w:t>Presentation 1</w:t>
      </w:r>
    </w:p>
    <w:p w:rsidR="0033432F" w:rsidRPr="00A62519" w:rsidRDefault="0033432F" w:rsidP="0033432F">
      <w:pPr>
        <w:rPr>
          <w:u w:val="single"/>
        </w:rPr>
      </w:pPr>
    </w:p>
    <w:p w:rsidR="0033432F" w:rsidRPr="00A62519" w:rsidRDefault="0033432F" w:rsidP="0033432F">
      <w:pPr>
        <w:rPr>
          <w:u w:val="single"/>
        </w:rPr>
      </w:pPr>
      <w:r w:rsidRPr="00A62519">
        <w:rPr>
          <w:b/>
        </w:rPr>
        <w:t>Title:</w:t>
      </w:r>
      <w:r w:rsidRPr="00A62519">
        <w:t xml:space="preserve"> </w:t>
      </w:r>
      <w:r w:rsidR="00DC0E65" w:rsidRPr="00A62519">
        <w:t>Bridging the last mile of the input supply chain?  Evaluating a model of Youth Input Resellers in Kenya</w:t>
      </w:r>
    </w:p>
    <w:p w:rsidR="0033432F" w:rsidRPr="00A62519" w:rsidRDefault="0033432F" w:rsidP="0033432F"/>
    <w:p w:rsidR="0033432F" w:rsidRPr="00A62519" w:rsidRDefault="0033432F" w:rsidP="0033432F">
      <w:r w:rsidRPr="00A62519">
        <w:rPr>
          <w:b/>
        </w:rPr>
        <w:t>Presenter/Speaker Name, Affiliation, &amp; Email:</w:t>
      </w:r>
      <w:r w:rsidRPr="00A62519">
        <w:t xml:space="preserve"> </w:t>
      </w:r>
      <w:r w:rsidR="00DC0E65" w:rsidRPr="00A62519">
        <w:t>Jacob Ricker-Gilbert, Purdue University, jrickerg@purdue.edu</w:t>
      </w:r>
    </w:p>
    <w:p w:rsidR="0033432F" w:rsidRPr="00A62519" w:rsidRDefault="0033432F" w:rsidP="0033432F"/>
    <w:p w:rsidR="0033432F" w:rsidRPr="00A62519" w:rsidRDefault="0033432F" w:rsidP="0033432F">
      <w:r w:rsidRPr="00A62519">
        <w:rPr>
          <w:b/>
        </w:rPr>
        <w:t xml:space="preserve">Presenter Role: </w:t>
      </w:r>
    </w:p>
    <w:p w:rsidR="0033432F" w:rsidRPr="00A62519" w:rsidRDefault="0033432F" w:rsidP="0033432F"/>
    <w:p w:rsidR="0033432F" w:rsidRPr="00A62519" w:rsidRDefault="0033432F" w:rsidP="0033432F">
      <w:pPr>
        <w:rPr>
          <w:b/>
        </w:rPr>
      </w:pPr>
      <w:r w:rsidRPr="00A62519">
        <w:rPr>
          <w:b/>
        </w:rPr>
        <w:t>Co-Authors:</w:t>
      </w:r>
      <w:r w:rsidRPr="00A62519">
        <w:t xml:space="preserve"> </w:t>
      </w:r>
      <w:r w:rsidR="00DC0E65" w:rsidRPr="00A62519">
        <w:t xml:space="preserve">Timothy Rendell (Purdue) and Patrick </w:t>
      </w:r>
      <w:proofErr w:type="spellStart"/>
      <w:r w:rsidR="00DC0E65" w:rsidRPr="00A62519">
        <w:t>Ketiem</w:t>
      </w:r>
      <w:proofErr w:type="spellEnd"/>
      <w:r w:rsidR="00DC0E65" w:rsidRPr="00A62519">
        <w:t xml:space="preserve"> (KALRO)</w:t>
      </w:r>
    </w:p>
    <w:p w:rsidR="0033432F" w:rsidRPr="00A62519" w:rsidRDefault="0033432F" w:rsidP="0033432F"/>
    <w:p w:rsidR="0033432F" w:rsidRPr="00A62519" w:rsidRDefault="0033432F" w:rsidP="0033432F">
      <w:pPr>
        <w:rPr>
          <w:b/>
          <w:u w:val="single"/>
        </w:rPr>
      </w:pPr>
      <w:r w:rsidRPr="00A62519">
        <w:rPr>
          <w:b/>
          <w:u w:val="single"/>
        </w:rPr>
        <w:t>Presentation 2</w:t>
      </w:r>
    </w:p>
    <w:p w:rsidR="0033432F" w:rsidRPr="00A62519" w:rsidRDefault="0033432F" w:rsidP="0033432F">
      <w:pPr>
        <w:rPr>
          <w:u w:val="single"/>
        </w:rPr>
      </w:pPr>
    </w:p>
    <w:p w:rsidR="0033432F" w:rsidRPr="00A62519" w:rsidRDefault="0033432F" w:rsidP="0033432F">
      <w:pPr>
        <w:rPr>
          <w:u w:val="single"/>
        </w:rPr>
      </w:pPr>
      <w:r w:rsidRPr="00A62519">
        <w:rPr>
          <w:b/>
        </w:rPr>
        <w:t>Title:</w:t>
      </w:r>
      <w:r w:rsidRPr="00A62519">
        <w:t xml:space="preserve"> </w:t>
      </w:r>
      <w:r w:rsidR="00DC0E65" w:rsidRPr="00A62519">
        <w:t>Digital loans for agriculture</w:t>
      </w:r>
    </w:p>
    <w:p w:rsidR="0033432F" w:rsidRPr="00A62519" w:rsidRDefault="0033432F" w:rsidP="0033432F"/>
    <w:p w:rsidR="0033432F" w:rsidRPr="00A62519" w:rsidRDefault="0033432F" w:rsidP="0033432F">
      <w:r w:rsidRPr="00A62519">
        <w:rPr>
          <w:b/>
        </w:rPr>
        <w:t>Presenter/Speaker Name, Affiliation, &amp; Email:</w:t>
      </w:r>
      <w:r w:rsidRPr="00A62519">
        <w:t xml:space="preserve"> </w:t>
      </w:r>
      <w:r w:rsidR="00DC0E65" w:rsidRPr="00A62519">
        <w:t>Sarah Janzen, Kansas State University, sajanzen@ksu.edu</w:t>
      </w:r>
    </w:p>
    <w:p w:rsidR="0033432F" w:rsidRPr="00A62519" w:rsidRDefault="0033432F" w:rsidP="0033432F"/>
    <w:p w:rsidR="0033432F" w:rsidRPr="00A62519" w:rsidRDefault="0033432F" w:rsidP="0033432F">
      <w:r w:rsidRPr="00A62519">
        <w:rPr>
          <w:b/>
        </w:rPr>
        <w:t>Presenter Role:</w:t>
      </w:r>
      <w:r w:rsidRPr="00A62519">
        <w:rPr>
          <w:noProof/>
        </w:rPr>
        <w:t xml:space="preserve"> </w:t>
      </w:r>
    </w:p>
    <w:p w:rsidR="0033432F" w:rsidRPr="00A62519" w:rsidRDefault="0033432F" w:rsidP="0033432F"/>
    <w:p w:rsidR="0033432F" w:rsidRPr="00A62519" w:rsidRDefault="0033432F" w:rsidP="0033432F">
      <w:pPr>
        <w:rPr>
          <w:b/>
        </w:rPr>
      </w:pPr>
      <w:r w:rsidRPr="00A62519">
        <w:rPr>
          <w:b/>
        </w:rPr>
        <w:t>Co-Authors:</w:t>
      </w:r>
      <w:r w:rsidRPr="00A62519">
        <w:t xml:space="preserve"> </w:t>
      </w:r>
      <w:r w:rsidR="00DC0E65" w:rsidRPr="00A62519">
        <w:t xml:space="preserve">Nicholas Magnan (Georgia) and Conner </w:t>
      </w:r>
      <w:proofErr w:type="spellStart"/>
      <w:r w:rsidR="00DC0E65" w:rsidRPr="00A62519">
        <w:t>Mullally</w:t>
      </w:r>
      <w:proofErr w:type="spellEnd"/>
      <w:r w:rsidR="00DC0E65" w:rsidRPr="00A62519">
        <w:t xml:space="preserve"> (Florida)</w:t>
      </w:r>
    </w:p>
    <w:p w:rsidR="0033432F" w:rsidRPr="00A62519" w:rsidRDefault="0033432F" w:rsidP="0033432F">
      <w:pPr>
        <w:rPr>
          <w:u w:val="single"/>
        </w:rPr>
      </w:pPr>
    </w:p>
    <w:p w:rsidR="0033432F" w:rsidRPr="00A62519" w:rsidRDefault="0033432F" w:rsidP="0033432F">
      <w:pPr>
        <w:rPr>
          <w:b/>
          <w:u w:val="single"/>
        </w:rPr>
      </w:pPr>
      <w:r w:rsidRPr="00A62519">
        <w:rPr>
          <w:b/>
          <w:u w:val="single"/>
        </w:rPr>
        <w:t>Presentation 3</w:t>
      </w:r>
    </w:p>
    <w:p w:rsidR="0033432F" w:rsidRPr="00A62519" w:rsidRDefault="0033432F" w:rsidP="0033432F">
      <w:pPr>
        <w:rPr>
          <w:u w:val="single"/>
        </w:rPr>
      </w:pPr>
    </w:p>
    <w:p w:rsidR="0033432F" w:rsidRPr="00A62519" w:rsidRDefault="0033432F" w:rsidP="0033432F">
      <w:pPr>
        <w:rPr>
          <w:u w:val="single"/>
        </w:rPr>
      </w:pPr>
      <w:r w:rsidRPr="00A62519">
        <w:rPr>
          <w:b/>
        </w:rPr>
        <w:t>Title:</w:t>
      </w:r>
      <w:r w:rsidRPr="00A62519">
        <w:t xml:space="preserve"> </w:t>
      </w:r>
      <w:r w:rsidR="00A113AE" w:rsidRPr="00A62519">
        <w:t>Misperceived quality: the effects of correcting market information asymmetries in real time</w:t>
      </w:r>
    </w:p>
    <w:p w:rsidR="0033432F" w:rsidRPr="00A62519" w:rsidRDefault="0033432F" w:rsidP="0033432F"/>
    <w:p w:rsidR="0033432F" w:rsidRPr="00A62519" w:rsidRDefault="0033432F" w:rsidP="0033432F">
      <w:pPr>
        <w:tabs>
          <w:tab w:val="left" w:pos="5250"/>
        </w:tabs>
      </w:pPr>
      <w:r w:rsidRPr="00A62519">
        <w:rPr>
          <w:b/>
        </w:rPr>
        <w:t>Presenter/Speaker Name, Affiliation, &amp; Email:</w:t>
      </w:r>
      <w:r w:rsidRPr="00A62519">
        <w:t xml:space="preserve"> </w:t>
      </w:r>
      <w:r w:rsidR="00DC0E65" w:rsidRPr="00A62519">
        <w:t>Hope Michelson, University of Illinois, hopecm@illinois.edu</w:t>
      </w:r>
    </w:p>
    <w:p w:rsidR="0033432F" w:rsidRPr="00A62519" w:rsidRDefault="0033432F" w:rsidP="0033432F"/>
    <w:p w:rsidR="0033432F" w:rsidRPr="00A62519" w:rsidRDefault="0033432F" w:rsidP="0033432F">
      <w:pPr>
        <w:rPr>
          <w:b/>
        </w:rPr>
      </w:pPr>
      <w:r w:rsidRPr="00A62519">
        <w:rPr>
          <w:b/>
        </w:rPr>
        <w:t xml:space="preserve">Presenter Role: </w:t>
      </w:r>
    </w:p>
    <w:p w:rsidR="0033432F" w:rsidRPr="00A62519" w:rsidRDefault="0033432F" w:rsidP="0033432F"/>
    <w:p w:rsidR="0033432F" w:rsidRPr="00A62519" w:rsidRDefault="0033432F" w:rsidP="0033432F">
      <w:r w:rsidRPr="00A62519">
        <w:rPr>
          <w:b/>
        </w:rPr>
        <w:t>Co-Authors:</w:t>
      </w:r>
      <w:r w:rsidRPr="00A62519">
        <w:t xml:space="preserve"> </w:t>
      </w:r>
      <w:r w:rsidR="00DC0E65" w:rsidRPr="00A62519">
        <w:t>Benjamin Prescott (Illinois)</w:t>
      </w:r>
    </w:p>
    <w:p w:rsidR="0033432F" w:rsidRPr="00A62519" w:rsidRDefault="0033432F" w:rsidP="0033432F">
      <w:pPr>
        <w:rPr>
          <w:u w:val="single"/>
        </w:rPr>
      </w:pPr>
    </w:p>
    <w:p w:rsidR="0033432F" w:rsidRPr="00A62519" w:rsidRDefault="0033432F" w:rsidP="0033432F">
      <w:pPr>
        <w:rPr>
          <w:b/>
          <w:u w:val="single"/>
        </w:rPr>
      </w:pPr>
      <w:r w:rsidRPr="00A62519">
        <w:rPr>
          <w:b/>
          <w:u w:val="single"/>
        </w:rPr>
        <w:t>Presentation 4</w:t>
      </w:r>
    </w:p>
    <w:p w:rsidR="0033432F" w:rsidRPr="00A62519" w:rsidRDefault="0033432F" w:rsidP="0033432F">
      <w:pPr>
        <w:rPr>
          <w:u w:val="single"/>
        </w:rPr>
      </w:pPr>
    </w:p>
    <w:p w:rsidR="0033432F" w:rsidRPr="00A62519" w:rsidRDefault="0033432F" w:rsidP="0033432F">
      <w:pPr>
        <w:rPr>
          <w:u w:val="single"/>
        </w:rPr>
      </w:pPr>
      <w:r w:rsidRPr="00A62519">
        <w:rPr>
          <w:b/>
        </w:rPr>
        <w:t>Title:</w:t>
      </w:r>
      <w:r w:rsidRPr="00A62519">
        <w:t xml:space="preserve"> </w:t>
      </w:r>
      <w:r w:rsidR="00E905CF" w:rsidRPr="00A62519">
        <w:t>Using social and financial nudges to enhance market participation and reduce risk among dairy farmers in Kenya</w:t>
      </w:r>
    </w:p>
    <w:p w:rsidR="0033432F" w:rsidRPr="00A62519" w:rsidRDefault="0033432F" w:rsidP="0033432F"/>
    <w:p w:rsidR="0033432F" w:rsidRPr="00A62519" w:rsidRDefault="0033432F" w:rsidP="0033432F">
      <w:r w:rsidRPr="00A62519">
        <w:rPr>
          <w:b/>
        </w:rPr>
        <w:t xml:space="preserve">Presenter/Speaker Name, Affiliation, &amp; Email: </w:t>
      </w:r>
      <w:r w:rsidR="00DC0E65" w:rsidRPr="00A62519">
        <w:t>Jeffrey D. Michler, University of Arizona, jdmichler@email.arizona.edu</w:t>
      </w:r>
    </w:p>
    <w:p w:rsidR="0033432F" w:rsidRPr="00A62519" w:rsidRDefault="0033432F" w:rsidP="0033432F"/>
    <w:p w:rsidR="0033432F" w:rsidRPr="00A62519" w:rsidRDefault="0033432F" w:rsidP="0033432F">
      <w:r w:rsidRPr="00A62519">
        <w:rPr>
          <w:b/>
        </w:rPr>
        <w:t xml:space="preserve">Presenter Role: </w:t>
      </w:r>
    </w:p>
    <w:p w:rsidR="0033432F" w:rsidRPr="00A62519" w:rsidRDefault="0033432F" w:rsidP="0033432F"/>
    <w:p w:rsidR="0033432F" w:rsidRPr="00A62519" w:rsidRDefault="0033432F" w:rsidP="0033432F">
      <w:pPr>
        <w:rPr>
          <w:b/>
        </w:rPr>
      </w:pPr>
      <w:r w:rsidRPr="00A62519">
        <w:rPr>
          <w:b/>
        </w:rPr>
        <w:t>Co-Authors:</w:t>
      </w:r>
      <w:r w:rsidRPr="00A62519">
        <w:t xml:space="preserve"> </w:t>
      </w:r>
      <w:r w:rsidR="00E905CF" w:rsidRPr="00A62519">
        <w:t>Kai Mausch (ICRAF) and Karl Hughes (ICRAF)</w:t>
      </w:r>
    </w:p>
    <w:p w:rsidR="0033432F" w:rsidRPr="00A62519" w:rsidRDefault="0033432F" w:rsidP="0033432F">
      <w:pPr>
        <w:rPr>
          <w:u w:val="single"/>
        </w:rPr>
      </w:pPr>
    </w:p>
    <w:p w:rsidR="0091527A" w:rsidRPr="00A62519" w:rsidRDefault="0091527A"/>
    <w:sectPr w:rsidR="0091527A" w:rsidRPr="00A6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2F"/>
    <w:rsid w:val="0033432F"/>
    <w:rsid w:val="008E2E27"/>
    <w:rsid w:val="0091527A"/>
    <w:rsid w:val="009E3D41"/>
    <w:rsid w:val="00A113AE"/>
    <w:rsid w:val="00A62519"/>
    <w:rsid w:val="00AF1521"/>
    <w:rsid w:val="00CD07AA"/>
    <w:rsid w:val="00D13452"/>
    <w:rsid w:val="00DC0E65"/>
    <w:rsid w:val="00E54A32"/>
    <w:rsid w:val="00E9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0D1D"/>
  <w15:chartTrackingRefBased/>
  <w15:docId w15:val="{7A55D2AA-7668-4B73-AC4F-F63C0D0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Kenner</dc:creator>
  <cp:keywords/>
  <dc:description/>
  <cp:lastModifiedBy>Anna Leigh Josephson</cp:lastModifiedBy>
  <cp:revision>10</cp:revision>
  <dcterms:created xsi:type="dcterms:W3CDTF">2019-08-05T15:26:00Z</dcterms:created>
  <dcterms:modified xsi:type="dcterms:W3CDTF">2019-11-26T15:48:00Z</dcterms:modified>
</cp:coreProperties>
</file>