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CEA" w:rsidRPr="009942BA" w:rsidRDefault="00EA36D4">
      <w:pPr>
        <w:rPr>
          <w:rFonts w:ascii="Franklin Gothic Medium" w:hAnsi="Franklin Gothic Medium"/>
          <w:sz w:val="28"/>
          <w:szCs w:val="28"/>
        </w:rPr>
      </w:pPr>
      <w:r w:rsidRPr="009942BA">
        <w:rPr>
          <w:rFonts w:ascii="Franklin Gothic Medium" w:hAnsi="Franklin Gothic Medium"/>
          <w:sz w:val="28"/>
          <w:szCs w:val="28"/>
        </w:rPr>
        <w:t>Call for Proposals</w:t>
      </w:r>
      <w:r w:rsidR="009942BA">
        <w:rPr>
          <w:rFonts w:ascii="Franklin Gothic Medium" w:hAnsi="Franklin Gothic Medium"/>
          <w:sz w:val="28"/>
          <w:szCs w:val="28"/>
        </w:rPr>
        <w:t>:</w:t>
      </w:r>
    </w:p>
    <w:p w:rsidR="00D30CEA" w:rsidRPr="009942BA" w:rsidRDefault="004A1E59">
      <w:pPr>
        <w:pStyle w:val="Heading2"/>
        <w:rPr>
          <w:rFonts w:ascii="Franklin Gothic Medium" w:hAnsi="Franklin Gothic Medium"/>
          <w:b w:val="0"/>
          <w:sz w:val="28"/>
          <w:szCs w:val="28"/>
        </w:rPr>
      </w:pPr>
      <w:r w:rsidRPr="009942BA">
        <w:rPr>
          <w:rFonts w:ascii="Franklin Gothic Medium" w:hAnsi="Franklin Gothic Medium"/>
          <w:b w:val="0"/>
          <w:sz w:val="28"/>
          <w:szCs w:val="28"/>
        </w:rPr>
        <w:t>Pre</w:t>
      </w:r>
      <w:r w:rsidR="009942BA">
        <w:rPr>
          <w:rFonts w:ascii="Franklin Gothic Medium" w:hAnsi="Franklin Gothic Medium"/>
          <w:b w:val="0"/>
          <w:sz w:val="28"/>
          <w:szCs w:val="28"/>
        </w:rPr>
        <w:t xml:space="preserve">- and </w:t>
      </w:r>
      <w:r w:rsidR="00D30CEA" w:rsidRPr="009942BA">
        <w:rPr>
          <w:rFonts w:ascii="Franklin Gothic Medium" w:hAnsi="Franklin Gothic Medium"/>
          <w:b w:val="0"/>
          <w:sz w:val="28"/>
          <w:szCs w:val="28"/>
        </w:rPr>
        <w:t>Post</w:t>
      </w:r>
      <w:r w:rsidRPr="009942BA">
        <w:rPr>
          <w:rFonts w:ascii="Franklin Gothic Medium" w:hAnsi="Franklin Gothic Medium"/>
          <w:b w:val="0"/>
          <w:sz w:val="28"/>
          <w:szCs w:val="28"/>
        </w:rPr>
        <w:t>-</w:t>
      </w:r>
      <w:r w:rsidR="00D30CEA" w:rsidRPr="009942BA">
        <w:rPr>
          <w:rFonts w:ascii="Franklin Gothic Medium" w:hAnsi="Franklin Gothic Medium"/>
          <w:b w:val="0"/>
          <w:sz w:val="28"/>
          <w:szCs w:val="28"/>
        </w:rPr>
        <w:t>conference Workshops</w:t>
      </w:r>
      <w:r w:rsidR="00594517">
        <w:rPr>
          <w:rFonts w:ascii="Franklin Gothic Medium" w:hAnsi="Franklin Gothic Medium"/>
          <w:b w:val="0"/>
          <w:sz w:val="28"/>
          <w:szCs w:val="28"/>
        </w:rPr>
        <w:t xml:space="preserve"> for AAEA 2021</w:t>
      </w:r>
      <w:r w:rsidR="00D73497">
        <w:rPr>
          <w:rFonts w:ascii="Franklin Gothic Medium" w:hAnsi="Franklin Gothic Medium"/>
          <w:b w:val="0"/>
          <w:sz w:val="28"/>
          <w:szCs w:val="28"/>
        </w:rPr>
        <w:t xml:space="preserve"> Annual Meeting in </w:t>
      </w:r>
      <w:r w:rsidR="00594517">
        <w:rPr>
          <w:rFonts w:ascii="Franklin Gothic Medium" w:hAnsi="Franklin Gothic Medium"/>
          <w:b w:val="0"/>
          <w:sz w:val="28"/>
          <w:szCs w:val="28"/>
        </w:rPr>
        <w:t>Austin, Texas</w:t>
      </w:r>
    </w:p>
    <w:p w:rsidR="003C0432" w:rsidRPr="009942BA" w:rsidRDefault="003C0432">
      <w:pPr>
        <w:rPr>
          <w:rFonts w:ascii="Franklin Gothic Medium" w:hAnsi="Franklin Gothic Medium"/>
          <w:sz w:val="28"/>
          <w:szCs w:val="28"/>
        </w:rPr>
      </w:pPr>
    </w:p>
    <w:p w:rsidR="00D30CEA" w:rsidRPr="005874BC" w:rsidRDefault="00D30CEA">
      <w:r w:rsidRPr="005874BC">
        <w:t xml:space="preserve">The AAEA Executive Board invites proposals for </w:t>
      </w:r>
      <w:r w:rsidR="00101459">
        <w:t>P</w:t>
      </w:r>
      <w:r w:rsidRPr="005874BC">
        <w:t>re</w:t>
      </w:r>
      <w:r w:rsidR="004A1E59" w:rsidRPr="005874BC">
        <w:t>-</w:t>
      </w:r>
      <w:r w:rsidRPr="005874BC">
        <w:t xml:space="preserve"> and </w:t>
      </w:r>
      <w:r w:rsidR="00101459">
        <w:t>P</w:t>
      </w:r>
      <w:r w:rsidRPr="005874BC">
        <w:t xml:space="preserve">ost-conference </w:t>
      </w:r>
      <w:r w:rsidR="00101459">
        <w:t>W</w:t>
      </w:r>
      <w:r w:rsidRPr="005874BC">
        <w:t xml:space="preserve">orkshops </w:t>
      </w:r>
      <w:r w:rsidRPr="00FA0785">
        <w:t xml:space="preserve">at the </w:t>
      </w:r>
      <w:r w:rsidR="00594517">
        <w:t>2021</w:t>
      </w:r>
      <w:r w:rsidR="009942BA">
        <w:t xml:space="preserve"> </w:t>
      </w:r>
      <w:r w:rsidR="0001699E" w:rsidRPr="00FA0785">
        <w:t>AAEA</w:t>
      </w:r>
      <w:r w:rsidR="00D73613" w:rsidRPr="00FA0785">
        <w:t xml:space="preserve"> </w:t>
      </w:r>
      <w:r w:rsidR="0001699E" w:rsidRPr="00FA0785">
        <w:t>Annual Meeting</w:t>
      </w:r>
      <w:r w:rsidR="00755C6F" w:rsidRPr="00FA0785">
        <w:t xml:space="preserve"> in </w:t>
      </w:r>
      <w:r w:rsidR="00594517">
        <w:t>Austin, TX.</w:t>
      </w:r>
      <w:r w:rsidRPr="00FA0785">
        <w:t xml:space="preserve"> The</w:t>
      </w:r>
      <w:r w:rsidR="0049620F" w:rsidRPr="00FA0785">
        <w:t xml:space="preserve"> deadline for proposals is </w:t>
      </w:r>
      <w:r w:rsidR="00594517">
        <w:rPr>
          <w:b/>
        </w:rPr>
        <w:t>Thursday</w:t>
      </w:r>
      <w:r w:rsidR="004A6B3D">
        <w:rPr>
          <w:b/>
        </w:rPr>
        <w:t>, December 3</w:t>
      </w:r>
      <w:r w:rsidRPr="00FA0785">
        <w:t>. Selections</w:t>
      </w:r>
      <w:r w:rsidRPr="005874BC">
        <w:t xml:space="preserve"> will be finalized at the AAEA Executive Board meeting in early January and organizers will be notified</w:t>
      </w:r>
      <w:r w:rsidR="006D5795">
        <w:t xml:space="preserve"> soon thereafter</w:t>
      </w:r>
      <w:r w:rsidRPr="005874BC">
        <w:t xml:space="preserve"> by the </w:t>
      </w:r>
      <w:r w:rsidR="004A366A">
        <w:t xml:space="preserve">AAEA </w:t>
      </w:r>
      <w:r w:rsidRPr="005874BC">
        <w:t>President.</w:t>
      </w:r>
    </w:p>
    <w:p w:rsidR="00D30CEA" w:rsidRPr="005874BC" w:rsidRDefault="00D30CEA"/>
    <w:p w:rsidR="00D30CEA" w:rsidRPr="005874BC" w:rsidRDefault="00D30CEA">
      <w:r w:rsidRPr="005874BC">
        <w:t>Submissions will be judged on the merits of the proposal and the space and time available at the</w:t>
      </w:r>
      <w:r w:rsidR="004A366A">
        <w:t xml:space="preserve"> </w:t>
      </w:r>
      <w:smartTag w:uri="urn:schemas-microsoft-com:office:smarttags" w:element="PersonName">
        <w:r w:rsidRPr="005874BC">
          <w:t>Annual Meeting</w:t>
        </w:r>
      </w:smartTag>
      <w:r w:rsidRPr="005874BC">
        <w:t>. Organizers will work with the AAEA Business Office to develop a budget f</w:t>
      </w:r>
      <w:r w:rsidR="00F72591">
        <w:t xml:space="preserve">or final approval at the </w:t>
      </w:r>
      <w:r w:rsidR="004A366A">
        <w:t xml:space="preserve">January </w:t>
      </w:r>
      <w:r w:rsidR="00F72591">
        <w:t>B</w:t>
      </w:r>
      <w:r w:rsidRPr="005874BC">
        <w:t>oard meeting.</w:t>
      </w:r>
    </w:p>
    <w:p w:rsidR="00D30CEA" w:rsidRPr="005874BC" w:rsidRDefault="00D30CEA"/>
    <w:p w:rsidR="00F72591" w:rsidRPr="00E8367D" w:rsidRDefault="003C0432" w:rsidP="00557A58">
      <w:r w:rsidRPr="005874BC">
        <w:t xml:space="preserve">Proposals should be submitted </w:t>
      </w:r>
      <w:r w:rsidR="006174A5">
        <w:t xml:space="preserve">using the </w:t>
      </w:r>
      <w:hyperlink r:id="rId5" w:history="1">
        <w:r w:rsidR="006174A5" w:rsidRPr="00312957">
          <w:rPr>
            <w:rStyle w:val="Hyperlink"/>
          </w:rPr>
          <w:t>Pre- and Post-c</w:t>
        </w:r>
        <w:r w:rsidR="00101459" w:rsidRPr="00312957">
          <w:rPr>
            <w:rStyle w:val="Hyperlink"/>
          </w:rPr>
          <w:t>onference Workshop Proposal form</w:t>
        </w:r>
      </w:hyperlink>
      <w:r w:rsidR="00101459">
        <w:t xml:space="preserve"> available on the AAEA </w:t>
      </w:r>
      <w:r w:rsidR="00E10CB4">
        <w:t>w</w:t>
      </w:r>
      <w:r w:rsidR="00101459">
        <w:t>ebsite</w:t>
      </w:r>
      <w:r w:rsidR="00101459" w:rsidRPr="00557A58">
        <w:rPr>
          <w:rFonts w:asciiTheme="minorHAnsi" w:hAnsiTheme="minorHAnsi" w:cstheme="minorHAnsi"/>
        </w:rPr>
        <w:t xml:space="preserve">, </w:t>
      </w:r>
      <w:hyperlink r:id="rId6" w:history="1">
        <w:r w:rsidR="00557A58" w:rsidRPr="00557A58">
          <w:rPr>
            <w:rStyle w:val="Hyperlink"/>
            <w:rFonts w:asciiTheme="minorHAnsi" w:hAnsiTheme="minorHAnsi" w:cstheme="minorHAnsi"/>
            <w:b/>
            <w:bCs/>
            <w:kern w:val="36"/>
          </w:rPr>
          <w:t>https://www.aaea.org/meetings</w:t>
        </w:r>
      </w:hyperlink>
      <w:r w:rsidR="00557A58">
        <w:rPr>
          <w:rFonts w:cstheme="minorHAnsi"/>
          <w:b/>
          <w:bCs/>
          <w:kern w:val="36"/>
        </w:rPr>
        <w:t xml:space="preserve">, </w:t>
      </w:r>
      <w:r w:rsidRPr="00E8367D">
        <w:t>Title of proposed session</w:t>
      </w:r>
      <w:r w:rsidR="00101459" w:rsidRPr="00E8367D">
        <w:t xml:space="preserve"> and</w:t>
      </w:r>
      <w:r w:rsidR="00F72591" w:rsidRPr="00E8367D">
        <w:t xml:space="preserve"> the proposed date and time that the workshop would take place</w:t>
      </w:r>
      <w:r w:rsidR="004A366A" w:rsidRPr="00E8367D">
        <w:t xml:space="preserve"> (potential dates include </w:t>
      </w:r>
      <w:r w:rsidR="004A366A" w:rsidRPr="00E8367D">
        <w:rPr>
          <w:b/>
        </w:rPr>
        <w:t xml:space="preserve">Saturday, </w:t>
      </w:r>
      <w:r w:rsidR="00594517">
        <w:rPr>
          <w:b/>
        </w:rPr>
        <w:t>July 31</w:t>
      </w:r>
      <w:r w:rsidR="006A1113">
        <w:rPr>
          <w:b/>
        </w:rPr>
        <w:t>,</w:t>
      </w:r>
      <w:r w:rsidR="00755C6F" w:rsidRPr="00E8367D">
        <w:rPr>
          <w:b/>
        </w:rPr>
        <w:t xml:space="preserve"> and W</w:t>
      </w:r>
      <w:r w:rsidR="00190656" w:rsidRPr="00E8367D">
        <w:rPr>
          <w:b/>
        </w:rPr>
        <w:t xml:space="preserve">ednesday, </w:t>
      </w:r>
      <w:r w:rsidR="00594517">
        <w:rPr>
          <w:b/>
        </w:rPr>
        <w:t>August 4</w:t>
      </w:r>
      <w:r w:rsidR="006A1113">
        <w:t>)</w:t>
      </w:r>
    </w:p>
    <w:p w:rsidR="00930E8D" w:rsidRPr="005874BC" w:rsidRDefault="00930E8D" w:rsidP="00930E8D">
      <w:pPr>
        <w:numPr>
          <w:ilvl w:val="0"/>
          <w:numId w:val="3"/>
        </w:numPr>
      </w:pPr>
      <w:r w:rsidRPr="005874BC">
        <w:t>Objectives of the workshop</w:t>
      </w:r>
      <w:r>
        <w:t>, as well as the</w:t>
      </w:r>
      <w:r w:rsidRPr="005874BC">
        <w:t xml:space="preserve"> timeliness of the subject and why </w:t>
      </w:r>
      <w:r>
        <w:t>the content of the workshop is</w:t>
      </w:r>
      <w:r w:rsidRPr="005874BC">
        <w:t xml:space="preserve"> relevant to </w:t>
      </w:r>
      <w:r>
        <w:t>AAEA</w:t>
      </w:r>
      <w:r w:rsidRPr="005874BC">
        <w:t xml:space="preserve"> members/</w:t>
      </w:r>
      <w:r>
        <w:t xml:space="preserve">meeting </w:t>
      </w:r>
      <w:r w:rsidR="006A1113">
        <w:t>attendees</w:t>
      </w:r>
    </w:p>
    <w:p w:rsidR="003C0432" w:rsidRPr="005874BC" w:rsidRDefault="00930E8D" w:rsidP="003C0432">
      <w:pPr>
        <w:numPr>
          <w:ilvl w:val="0"/>
          <w:numId w:val="3"/>
        </w:numPr>
      </w:pPr>
      <w:r>
        <w:t>P</w:t>
      </w:r>
      <w:r w:rsidR="003C0432" w:rsidRPr="005874BC">
        <w:t>otential speakers,</w:t>
      </w:r>
      <w:r w:rsidR="00F72591">
        <w:t xml:space="preserve"> presenters, </w:t>
      </w:r>
      <w:r w:rsidR="004A366A">
        <w:t xml:space="preserve">or </w:t>
      </w:r>
      <w:r w:rsidR="00F72591">
        <w:t>panel members,</w:t>
      </w:r>
      <w:r w:rsidR="003C0432" w:rsidRPr="005874BC">
        <w:t xml:space="preserve"> </w:t>
      </w:r>
      <w:r w:rsidR="004A366A">
        <w:t xml:space="preserve">and the </w:t>
      </w:r>
      <w:r w:rsidR="003C0432" w:rsidRPr="005874BC">
        <w:t>total time required</w:t>
      </w:r>
      <w:r w:rsidR="004A366A">
        <w:t xml:space="preserve"> for these presentations.</w:t>
      </w:r>
    </w:p>
    <w:p w:rsidR="003C0432" w:rsidRPr="005874BC" w:rsidRDefault="003C0432" w:rsidP="003C0432">
      <w:pPr>
        <w:numPr>
          <w:ilvl w:val="0"/>
          <w:numId w:val="3"/>
        </w:numPr>
      </w:pPr>
      <w:r w:rsidRPr="005874BC">
        <w:t xml:space="preserve">Intended audience and expected attendance </w:t>
      </w:r>
      <w:r w:rsidR="00446836">
        <w:t>at</w:t>
      </w:r>
      <w:r w:rsidR="00446836" w:rsidRPr="005874BC">
        <w:t xml:space="preserve"> </w:t>
      </w:r>
      <w:r w:rsidRPr="005874BC">
        <w:t xml:space="preserve">the </w:t>
      </w:r>
      <w:r w:rsidR="00446836">
        <w:t>workshop</w:t>
      </w:r>
    </w:p>
    <w:p w:rsidR="003C0432" w:rsidRPr="005874BC" w:rsidRDefault="003C0432" w:rsidP="003C0432">
      <w:pPr>
        <w:numPr>
          <w:ilvl w:val="0"/>
          <w:numId w:val="3"/>
        </w:numPr>
      </w:pPr>
      <w:r w:rsidRPr="005874BC">
        <w:t>Contact information for organizers in charge of overall development and coordination (co</w:t>
      </w:r>
      <w:r w:rsidR="00755C6F">
        <w:t xml:space="preserve">mplete addresses, phone </w:t>
      </w:r>
      <w:r w:rsidR="006A1113">
        <w:t>numbers, and e-mail addresses)</w:t>
      </w:r>
    </w:p>
    <w:p w:rsidR="003C0432" w:rsidRPr="005874BC" w:rsidRDefault="003C0432" w:rsidP="003C0432">
      <w:pPr>
        <w:numPr>
          <w:ilvl w:val="0"/>
          <w:numId w:val="3"/>
        </w:numPr>
      </w:pPr>
      <w:r w:rsidRPr="005874BC">
        <w:t xml:space="preserve">Complete budget information, </w:t>
      </w:r>
      <w:r w:rsidR="00101459">
        <w:t>which includes:</w:t>
      </w:r>
      <w:r w:rsidRPr="005874BC">
        <w:t xml:space="preserve"> financial support expected, speaker</w:t>
      </w:r>
      <w:r w:rsidR="00E260DC">
        <w:t xml:space="preserve"> travel expenses</w:t>
      </w:r>
      <w:r w:rsidR="00755C6F">
        <w:t>, stipends, and honoraria</w:t>
      </w:r>
      <w:r w:rsidRPr="005874BC">
        <w:t xml:space="preserve">, catering needs, administrative fees, and other income and costs. </w:t>
      </w:r>
      <w:r w:rsidR="00101459">
        <w:t>D</w:t>
      </w:r>
      <w:r w:rsidRPr="005874BC">
        <w:t>etailed information</w:t>
      </w:r>
      <w:r w:rsidR="00101459">
        <w:t xml:space="preserve"> will be needed</w:t>
      </w:r>
      <w:r w:rsidRPr="005874BC">
        <w:t>, includ</w:t>
      </w:r>
      <w:r w:rsidR="004A366A">
        <w:t xml:space="preserve">ing any catering requests (e.g. boxed </w:t>
      </w:r>
      <w:r w:rsidRPr="005874BC">
        <w:t>lunch</w:t>
      </w:r>
      <w:r w:rsidR="004A366A">
        <w:t>es,</w:t>
      </w:r>
      <w:r w:rsidRPr="005874BC">
        <w:t xml:space="preserve"> buffet, coffee breaks</w:t>
      </w:r>
      <w:r w:rsidR="004A366A">
        <w:t>, etc.</w:t>
      </w:r>
      <w:r w:rsidRPr="005874BC">
        <w:t>)</w:t>
      </w:r>
      <w:r w:rsidR="00101459">
        <w:t>,</w:t>
      </w:r>
      <w:r w:rsidRPr="005874BC">
        <w:t xml:space="preserve"> </w:t>
      </w:r>
      <w:r w:rsidR="00101459">
        <w:t>so that</w:t>
      </w:r>
      <w:r w:rsidRPr="005874BC">
        <w:t xml:space="preserve"> a registration fee </w:t>
      </w:r>
      <w:r w:rsidR="00101459">
        <w:t>for the workshop can</w:t>
      </w:r>
      <w:r w:rsidRPr="005874BC">
        <w:t xml:space="preserve"> be </w:t>
      </w:r>
      <w:r w:rsidR="006A1113">
        <w:t>determined</w:t>
      </w:r>
    </w:p>
    <w:p w:rsidR="003C0432" w:rsidRPr="005874BC" w:rsidRDefault="003C0432" w:rsidP="003C0432">
      <w:pPr>
        <w:numPr>
          <w:ilvl w:val="0"/>
          <w:numId w:val="3"/>
        </w:numPr>
      </w:pPr>
      <w:r w:rsidRPr="005874BC">
        <w:t xml:space="preserve">Any requests for membership and/or registration </w:t>
      </w:r>
      <w:r w:rsidR="00446836">
        <w:t xml:space="preserve">fee </w:t>
      </w:r>
      <w:r w:rsidRPr="005874BC">
        <w:t xml:space="preserve">waivers that may </w:t>
      </w:r>
      <w:r w:rsidR="00930E8D">
        <w:t xml:space="preserve">be </w:t>
      </w:r>
      <w:r w:rsidRPr="005874BC">
        <w:t>require</w:t>
      </w:r>
      <w:r w:rsidR="00930E8D">
        <w:t>d</w:t>
      </w:r>
      <w:r w:rsidRPr="005874BC">
        <w:t xml:space="preserve"> in order to properly conduct the </w:t>
      </w:r>
      <w:r w:rsidR="00446836">
        <w:t>workshop</w:t>
      </w:r>
    </w:p>
    <w:p w:rsidR="003C0432" w:rsidRPr="005874BC" w:rsidRDefault="003C0432" w:rsidP="003C0432">
      <w:pPr>
        <w:numPr>
          <w:ilvl w:val="0"/>
          <w:numId w:val="3"/>
        </w:numPr>
      </w:pPr>
      <w:r w:rsidRPr="005874BC">
        <w:t xml:space="preserve">Any special software or </w:t>
      </w:r>
      <w:r w:rsidR="00446836" w:rsidRPr="005874BC">
        <w:t>electr</w:t>
      </w:r>
      <w:r w:rsidR="00446836">
        <w:t>onic</w:t>
      </w:r>
      <w:r w:rsidR="00446836" w:rsidRPr="005874BC">
        <w:t xml:space="preserve"> </w:t>
      </w:r>
      <w:r w:rsidRPr="005874BC">
        <w:t>needs, including if the attendees will be</w:t>
      </w:r>
      <w:r w:rsidR="00BD472B">
        <w:t xml:space="preserve"> </w:t>
      </w:r>
      <w:r w:rsidR="006A1113">
        <w:t>required to bring a laptop</w:t>
      </w:r>
    </w:p>
    <w:p w:rsidR="00A41BF0" w:rsidRDefault="00A41BF0" w:rsidP="00A41BF0"/>
    <w:p w:rsidR="00A41BF0" w:rsidRPr="005874BC" w:rsidRDefault="00A41BF0" w:rsidP="00A41BF0">
      <w:r w:rsidRPr="005874BC">
        <w:t xml:space="preserve">Incomplete proposals </w:t>
      </w:r>
      <w:r>
        <w:t>cannot</w:t>
      </w:r>
      <w:r w:rsidRPr="005874BC">
        <w:t xml:space="preserve"> be considered. Please include as much information as needed when submitting; there is no minimum or maximum length</w:t>
      </w:r>
      <w:r w:rsidR="00930E8D">
        <w:t xml:space="preserve"> for the proposal</w:t>
      </w:r>
      <w:r w:rsidRPr="005874BC">
        <w:t xml:space="preserve">. </w:t>
      </w:r>
    </w:p>
    <w:p w:rsidR="00D30CEA" w:rsidRPr="005874BC" w:rsidRDefault="00D30CEA"/>
    <w:p w:rsidR="00C43855" w:rsidRDefault="00D30CEA">
      <w:r w:rsidRPr="005874BC">
        <w:t xml:space="preserve">Submit proposals </w:t>
      </w:r>
      <w:r w:rsidR="006174A5">
        <w:t xml:space="preserve">using the </w:t>
      </w:r>
      <w:hyperlink r:id="rId7" w:history="1">
        <w:r w:rsidR="006174A5" w:rsidRPr="005C46E0">
          <w:rPr>
            <w:rStyle w:val="Hyperlink"/>
          </w:rPr>
          <w:t>Pre- and Post-c</w:t>
        </w:r>
        <w:r w:rsidR="00101459" w:rsidRPr="005C46E0">
          <w:rPr>
            <w:rStyle w:val="Hyperlink"/>
          </w:rPr>
          <w:t>on</w:t>
        </w:r>
        <w:r w:rsidR="00101459" w:rsidRPr="005C46E0">
          <w:rPr>
            <w:rStyle w:val="Hyperlink"/>
          </w:rPr>
          <w:t>f</w:t>
        </w:r>
        <w:r w:rsidR="00101459" w:rsidRPr="005C46E0">
          <w:rPr>
            <w:rStyle w:val="Hyperlink"/>
          </w:rPr>
          <w:t>erence Wor</w:t>
        </w:r>
        <w:r w:rsidR="00101459" w:rsidRPr="005C46E0">
          <w:rPr>
            <w:rStyle w:val="Hyperlink"/>
          </w:rPr>
          <w:t>k</w:t>
        </w:r>
        <w:r w:rsidR="00101459" w:rsidRPr="005C46E0">
          <w:rPr>
            <w:rStyle w:val="Hyperlink"/>
          </w:rPr>
          <w:t>s</w:t>
        </w:r>
        <w:r w:rsidR="00101459" w:rsidRPr="005C46E0">
          <w:rPr>
            <w:rStyle w:val="Hyperlink"/>
          </w:rPr>
          <w:t xml:space="preserve">hop </w:t>
        </w:r>
        <w:r w:rsidR="00A41BF0" w:rsidRPr="005C46E0">
          <w:rPr>
            <w:rStyle w:val="Hyperlink"/>
          </w:rPr>
          <w:t>p</w:t>
        </w:r>
        <w:r w:rsidR="00101459" w:rsidRPr="005C46E0">
          <w:rPr>
            <w:rStyle w:val="Hyperlink"/>
          </w:rPr>
          <w:t>roposal form</w:t>
        </w:r>
      </w:hyperlink>
      <w:r w:rsidR="00101459">
        <w:t xml:space="preserve"> available on the AAEA </w:t>
      </w:r>
      <w:r w:rsidR="00A41BF0">
        <w:t>w</w:t>
      </w:r>
      <w:r w:rsidR="00101459">
        <w:t xml:space="preserve">ebsite, </w:t>
      </w:r>
      <w:hyperlink r:id="rId8" w:history="1">
        <w:r w:rsidR="00557A58" w:rsidRPr="00557A58">
          <w:rPr>
            <w:rStyle w:val="Hyperlink"/>
            <w:rFonts w:asciiTheme="minorHAnsi" w:hAnsiTheme="minorHAnsi" w:cstheme="minorHAnsi"/>
            <w:b/>
            <w:bCs/>
            <w:kern w:val="36"/>
          </w:rPr>
          <w:t>https://www.aaea.org/meetings</w:t>
        </w:r>
      </w:hyperlink>
      <w:r w:rsidR="0049620F" w:rsidRPr="005874BC">
        <w:t xml:space="preserve"> </w:t>
      </w:r>
      <w:r w:rsidR="0049620F" w:rsidRPr="00B108F0">
        <w:t xml:space="preserve">by </w:t>
      </w:r>
      <w:r w:rsidR="00312957">
        <w:rPr>
          <w:b/>
        </w:rPr>
        <w:t>T</w:t>
      </w:r>
      <w:r w:rsidR="00594517">
        <w:rPr>
          <w:b/>
        </w:rPr>
        <w:t>hursday</w:t>
      </w:r>
      <w:r w:rsidR="004A6B3D">
        <w:rPr>
          <w:b/>
        </w:rPr>
        <w:t>, December 3</w:t>
      </w:r>
      <w:r w:rsidRPr="00B108F0">
        <w:t xml:space="preserve">. </w:t>
      </w:r>
    </w:p>
    <w:p w:rsidR="00C43855" w:rsidRDefault="00C43855"/>
    <w:p w:rsidR="00D30CEA" w:rsidRPr="005874BC" w:rsidRDefault="009942BA">
      <w:r w:rsidRPr="009942BA">
        <w:t>If you have an</w:t>
      </w:r>
      <w:r>
        <w:t xml:space="preserve">y questions about submitting a </w:t>
      </w:r>
      <w:r w:rsidRPr="009942BA">
        <w:t xml:space="preserve">proposal, please contact </w:t>
      </w:r>
      <w:r w:rsidR="00C43855">
        <w:t>Mary Annen</w:t>
      </w:r>
      <w:r w:rsidRPr="009942BA">
        <w:t xml:space="preserve"> at </w:t>
      </w:r>
      <w:hyperlink r:id="rId9" w:history="1">
        <w:r w:rsidR="00C43855" w:rsidRPr="00CD6A45">
          <w:rPr>
            <w:rStyle w:val="Hyperlink"/>
          </w:rPr>
          <w:t>mannen@aaea.org</w:t>
        </w:r>
      </w:hyperlink>
      <w:r>
        <w:t xml:space="preserve"> </w:t>
      </w:r>
      <w:r w:rsidRPr="009942BA">
        <w:t>or at (414) 918-3190.</w:t>
      </w:r>
      <w:bookmarkStart w:id="0" w:name="_GoBack"/>
      <w:bookmarkEnd w:id="0"/>
    </w:p>
    <w:sectPr w:rsidR="00D30CEA" w:rsidRPr="005874BC" w:rsidSect="009942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151D"/>
    <w:multiLevelType w:val="hybridMultilevel"/>
    <w:tmpl w:val="8182CC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03DB3"/>
    <w:multiLevelType w:val="multilevel"/>
    <w:tmpl w:val="5866C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715C39"/>
    <w:multiLevelType w:val="hybridMultilevel"/>
    <w:tmpl w:val="65E0D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0F"/>
    <w:rsid w:val="0001699E"/>
    <w:rsid w:val="00101459"/>
    <w:rsid w:val="00190656"/>
    <w:rsid w:val="002D0655"/>
    <w:rsid w:val="00312957"/>
    <w:rsid w:val="00325B99"/>
    <w:rsid w:val="003266A8"/>
    <w:rsid w:val="003750A0"/>
    <w:rsid w:val="00381CEF"/>
    <w:rsid w:val="003C0432"/>
    <w:rsid w:val="004035A4"/>
    <w:rsid w:val="00446836"/>
    <w:rsid w:val="0049620F"/>
    <w:rsid w:val="004A1E59"/>
    <w:rsid w:val="004A366A"/>
    <w:rsid w:val="004A6B3D"/>
    <w:rsid w:val="004A7E08"/>
    <w:rsid w:val="004C5139"/>
    <w:rsid w:val="00532D98"/>
    <w:rsid w:val="00557A58"/>
    <w:rsid w:val="00563CC4"/>
    <w:rsid w:val="005735C7"/>
    <w:rsid w:val="005874BC"/>
    <w:rsid w:val="00594517"/>
    <w:rsid w:val="005A4D64"/>
    <w:rsid w:val="005C46E0"/>
    <w:rsid w:val="006174A5"/>
    <w:rsid w:val="00654F84"/>
    <w:rsid w:val="006A1113"/>
    <w:rsid w:val="006B63C6"/>
    <w:rsid w:val="006D5795"/>
    <w:rsid w:val="0074743D"/>
    <w:rsid w:val="00755C6F"/>
    <w:rsid w:val="007744E2"/>
    <w:rsid w:val="00793F4F"/>
    <w:rsid w:val="007B7F04"/>
    <w:rsid w:val="00842A7E"/>
    <w:rsid w:val="00903E47"/>
    <w:rsid w:val="009217D9"/>
    <w:rsid w:val="00930E8D"/>
    <w:rsid w:val="009343A7"/>
    <w:rsid w:val="009567BE"/>
    <w:rsid w:val="009942BA"/>
    <w:rsid w:val="00A206A6"/>
    <w:rsid w:val="00A41BF0"/>
    <w:rsid w:val="00A767D2"/>
    <w:rsid w:val="00A97593"/>
    <w:rsid w:val="00AC5CBB"/>
    <w:rsid w:val="00B108F0"/>
    <w:rsid w:val="00BD472B"/>
    <w:rsid w:val="00C10927"/>
    <w:rsid w:val="00C43855"/>
    <w:rsid w:val="00C479BB"/>
    <w:rsid w:val="00CF1A3A"/>
    <w:rsid w:val="00D30CEA"/>
    <w:rsid w:val="00D73497"/>
    <w:rsid w:val="00D73613"/>
    <w:rsid w:val="00D91AF4"/>
    <w:rsid w:val="00DC047D"/>
    <w:rsid w:val="00E10CB4"/>
    <w:rsid w:val="00E221CC"/>
    <w:rsid w:val="00E260DC"/>
    <w:rsid w:val="00E74FD5"/>
    <w:rsid w:val="00E8367D"/>
    <w:rsid w:val="00EA36D4"/>
    <w:rsid w:val="00F022DC"/>
    <w:rsid w:val="00F20CFE"/>
    <w:rsid w:val="00F50527"/>
    <w:rsid w:val="00F54A30"/>
    <w:rsid w:val="00F70658"/>
    <w:rsid w:val="00F72591"/>
    <w:rsid w:val="00F75FA6"/>
    <w:rsid w:val="00FA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6A55EC4"/>
  <w15:chartTrackingRefBased/>
  <w15:docId w15:val="{5D3F44B3-EE2C-4509-886A-1C8EC974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autoSpaceDE w:val="0"/>
      <w:autoSpaceDN w:val="0"/>
      <w:adjustRightInd w:val="0"/>
      <w:spacing w:line="288" w:lineRule="auto"/>
      <w:ind w:firstLine="180"/>
      <w:jc w:val="both"/>
      <w:textAlignment w:val="center"/>
    </w:pPr>
    <w:rPr>
      <w:color w:val="000000"/>
      <w:sz w:val="20"/>
      <w:szCs w:val="20"/>
    </w:rPr>
  </w:style>
  <w:style w:type="paragraph" w:customStyle="1" w:styleId="PeopleBody">
    <w:name w:val="People Body"/>
    <w:basedOn w:val="Normal"/>
    <w:pPr>
      <w:autoSpaceDE w:val="0"/>
      <w:autoSpaceDN w:val="0"/>
      <w:adjustRightInd w:val="0"/>
      <w:spacing w:line="288" w:lineRule="auto"/>
      <w:ind w:left="240" w:hanging="240"/>
      <w:textAlignment w:val="center"/>
    </w:pPr>
    <w:rPr>
      <w:color w:val="000000"/>
      <w:sz w:val="21"/>
      <w:szCs w:val="21"/>
    </w:rPr>
  </w:style>
  <w:style w:type="paragraph" w:styleId="BodyText">
    <w:name w:val="Body Text"/>
    <w:basedOn w:val="Normal"/>
    <w:pPr>
      <w:jc w:val="center"/>
    </w:pPr>
    <w:rPr>
      <w:rFonts w:ascii="Trebuchet MS" w:hAnsi="Trebuchet MS"/>
      <w:b/>
      <w:bCs/>
      <w:color w:val="000080"/>
      <w:sz w:val="44"/>
    </w:rPr>
  </w:style>
  <w:style w:type="character" w:styleId="Hyperlink">
    <w:name w:val="Hyperlink"/>
    <w:rsid w:val="00532D98"/>
    <w:rPr>
      <w:color w:val="0000FF"/>
      <w:u w:val="single"/>
    </w:rPr>
  </w:style>
  <w:style w:type="paragraph" w:styleId="BalloonText">
    <w:name w:val="Balloon Text"/>
    <w:basedOn w:val="Normal"/>
    <w:semiHidden/>
    <w:rsid w:val="005874B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63CC4"/>
    <w:rPr>
      <w:sz w:val="16"/>
      <w:szCs w:val="16"/>
    </w:rPr>
  </w:style>
  <w:style w:type="paragraph" w:styleId="CommentText">
    <w:name w:val="annotation text"/>
    <w:basedOn w:val="Normal"/>
    <w:semiHidden/>
    <w:rsid w:val="00563C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63CC4"/>
    <w:rPr>
      <w:b/>
      <w:bCs/>
    </w:rPr>
  </w:style>
  <w:style w:type="character" w:styleId="FollowedHyperlink">
    <w:name w:val="FollowedHyperlink"/>
    <w:rsid w:val="004C513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ea.org/meetings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edi.execinc.com\EDI\Clients\AAEA\Annual%20Meetings\AM2021\Workshops\Workshop%20Master%20Forms\AM21%20%20Pre-Post%20Con%20Workshop%20Form%20MASTER.docx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aea.org/meetings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\\edi.execinc.com\EDI\Clients\AAEA\Annual%20Meetings\AM2021\Workshops\Workshop%20Master%20Forms\AM21%20%20Pre-Post%20Con%20Workshop%20Form%20MASTER.docx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nnen@aa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Submissions Sought for 2008 AAEA &amp; ACCI Joint Annual Meeting</vt:lpstr>
    </vt:vector>
  </TitlesOfParts>
  <Company>American Agricultural Economics Association</Company>
  <LinksUpToDate>false</LinksUpToDate>
  <CharactersWithSpaces>2939</CharactersWithSpaces>
  <SharedDoc>false</SharedDoc>
  <HLinks>
    <vt:vector size="24" baseType="variant">
      <vt:variant>
        <vt:i4>4980851</vt:i4>
      </vt:variant>
      <vt:variant>
        <vt:i4>9</vt:i4>
      </vt:variant>
      <vt:variant>
        <vt:i4>0</vt:i4>
      </vt:variant>
      <vt:variant>
        <vt:i4>5</vt:i4>
      </vt:variant>
      <vt:variant>
        <vt:lpwstr>mailto:mannen@aaea.org</vt:lpwstr>
      </vt:variant>
      <vt:variant>
        <vt:lpwstr/>
      </vt:variant>
      <vt:variant>
        <vt:i4>6029400</vt:i4>
      </vt:variant>
      <vt:variant>
        <vt:i4>6</vt:i4>
      </vt:variant>
      <vt:variant>
        <vt:i4>0</vt:i4>
      </vt:variant>
      <vt:variant>
        <vt:i4>5</vt:i4>
      </vt:variant>
      <vt:variant>
        <vt:lpwstr>http://www.aaea.org/</vt:lpwstr>
      </vt:variant>
      <vt:variant>
        <vt:lpwstr/>
      </vt:variant>
      <vt:variant>
        <vt:i4>2949152</vt:i4>
      </vt:variant>
      <vt:variant>
        <vt:i4>3</vt:i4>
      </vt:variant>
      <vt:variant>
        <vt:i4>0</vt:i4>
      </vt:variant>
      <vt:variant>
        <vt:i4>5</vt:i4>
      </vt:variant>
      <vt:variant>
        <vt:lpwstr>https://www.aaea.org/UserFiles/file/AM19Pre-PostConForm.pdf</vt:lpwstr>
      </vt:variant>
      <vt:variant>
        <vt:lpwstr/>
      </vt:variant>
      <vt:variant>
        <vt:i4>6029400</vt:i4>
      </vt:variant>
      <vt:variant>
        <vt:i4>0</vt:i4>
      </vt:variant>
      <vt:variant>
        <vt:i4>0</vt:i4>
      </vt:variant>
      <vt:variant>
        <vt:i4>5</vt:i4>
      </vt:variant>
      <vt:variant>
        <vt:lpwstr>http://www.aaea.org/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Submissions Sought for 2008 AAEA &amp; ACCI Joint Annual Meeting</dc:title>
  <dc:subject/>
  <dc:creator>adam</dc:creator>
  <cp:keywords/>
  <cp:lastModifiedBy>Mary Annen</cp:lastModifiedBy>
  <cp:revision>2</cp:revision>
  <cp:lastPrinted>2016-08-31T14:45:00Z</cp:lastPrinted>
  <dcterms:created xsi:type="dcterms:W3CDTF">2020-09-18T21:18:00Z</dcterms:created>
  <dcterms:modified xsi:type="dcterms:W3CDTF">2020-09-18T21:18:00Z</dcterms:modified>
</cp:coreProperties>
</file>